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EF" w:rsidRPr="00B94E37" w:rsidRDefault="002B32EF" w:rsidP="00702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442" w:rsidRPr="00B94E37" w:rsidRDefault="00411442" w:rsidP="007027E5">
      <w:pPr>
        <w:spacing w:after="0"/>
        <w:rPr>
          <w:rFonts w:ascii="Arial" w:hAnsi="Arial" w:cs="Arial"/>
          <w:sz w:val="48"/>
        </w:rPr>
      </w:pPr>
    </w:p>
    <w:p w:rsidR="00411442" w:rsidRPr="00B94E37" w:rsidRDefault="00562764" w:rsidP="007027E5">
      <w:pPr>
        <w:pStyle w:val="Ttulo1"/>
        <w:ind w:left="0"/>
        <w:rPr>
          <w:rFonts w:ascii="Arial" w:eastAsia="Batang" w:hAnsi="Arial" w:cs="Arial"/>
          <w:b/>
          <w:color w:val="auto"/>
          <w:sz w:val="36"/>
        </w:rPr>
      </w:pPr>
      <w:r>
        <w:rPr>
          <w:rFonts w:ascii="Arial" w:eastAsia="Batang" w:hAnsi="Arial" w:cs="Arial"/>
          <w:b/>
          <w:color w:val="auto"/>
          <w:sz w:val="36"/>
        </w:rPr>
        <w:t>Proposta de r</w:t>
      </w:r>
      <w:r w:rsidR="00411442" w:rsidRPr="00B94E37">
        <w:rPr>
          <w:rFonts w:ascii="Arial" w:eastAsia="Batang" w:hAnsi="Arial" w:cs="Arial"/>
          <w:b/>
          <w:color w:val="auto"/>
          <w:sz w:val="36"/>
        </w:rPr>
        <w:t>esolució</w:t>
      </w:r>
    </w:p>
    <w:p w:rsidR="00411442" w:rsidRPr="00B94E37" w:rsidRDefault="00411442" w:rsidP="007027E5">
      <w:pPr>
        <w:spacing w:after="0"/>
        <w:rPr>
          <w:rFonts w:ascii="Arial" w:eastAsia="Batang" w:hAnsi="Arial" w:cs="Arial"/>
          <w:b/>
          <w:sz w:val="36"/>
        </w:rPr>
      </w:pPr>
      <w:r w:rsidRPr="00B94E37">
        <w:rPr>
          <w:rFonts w:ascii="Arial" w:eastAsia="Batang" w:hAnsi="Arial" w:cs="Arial"/>
          <w:b/>
          <w:sz w:val="36"/>
        </w:rPr>
        <w:t>14è Congrés de la UGT de Catalunya</w:t>
      </w:r>
    </w:p>
    <w:p w:rsidR="00411442" w:rsidRPr="00B94E37" w:rsidRDefault="00411442" w:rsidP="007027E5">
      <w:pPr>
        <w:spacing w:after="0"/>
        <w:rPr>
          <w:rFonts w:ascii="Arial" w:eastAsia="Batang" w:hAnsi="Arial" w:cs="Arial"/>
          <w:b/>
          <w:sz w:val="28"/>
        </w:rPr>
      </w:pPr>
    </w:p>
    <w:p w:rsidR="00411442" w:rsidRPr="00B94E37" w:rsidRDefault="00411442" w:rsidP="007027E5">
      <w:pPr>
        <w:spacing w:after="0"/>
        <w:rPr>
          <w:rFonts w:ascii="Arial" w:eastAsia="Batang" w:hAnsi="Arial" w:cs="Arial"/>
        </w:rPr>
      </w:pPr>
    </w:p>
    <w:p w:rsidR="00411442" w:rsidRPr="00B94E37" w:rsidRDefault="00411442" w:rsidP="007027E5">
      <w:pPr>
        <w:pStyle w:val="Ttulo2"/>
        <w:spacing w:before="0"/>
        <w:rPr>
          <w:rFonts w:ascii="Arial" w:eastAsia="Batang" w:hAnsi="Arial" w:cs="Arial"/>
          <w:b w:val="0"/>
          <w:i/>
          <w:color w:val="C00000"/>
          <w:sz w:val="56"/>
          <w:szCs w:val="56"/>
        </w:rPr>
      </w:pPr>
      <w:r w:rsidRPr="00B94E37">
        <w:rPr>
          <w:rFonts w:ascii="Arial" w:eastAsia="Batang" w:hAnsi="Arial" w:cs="Arial"/>
          <w:i/>
          <w:color w:val="C00000"/>
          <w:sz w:val="56"/>
          <w:szCs w:val="56"/>
        </w:rPr>
        <w:t>Temps de lluita, temps d’igualtat</w:t>
      </w:r>
    </w:p>
    <w:p w:rsidR="00411442" w:rsidRPr="00B94E37" w:rsidRDefault="00411442" w:rsidP="007027E5">
      <w:pPr>
        <w:spacing w:after="0" w:line="240" w:lineRule="auto"/>
        <w:rPr>
          <w:rFonts w:ascii="Arial" w:eastAsia="Batang" w:hAnsi="Arial" w:cs="Arial"/>
          <w:b/>
          <w:bCs/>
          <w:color w:val="CC0000"/>
          <w:spacing w:val="-5"/>
          <w:sz w:val="32"/>
          <w:szCs w:val="36"/>
          <w:lang w:eastAsia="es-ES"/>
        </w:rPr>
      </w:pPr>
      <w:r w:rsidRPr="00B94E37">
        <w:rPr>
          <w:rFonts w:ascii="Arial" w:eastAsia="Batang" w:hAnsi="Arial" w:cs="Arial"/>
          <w:b/>
          <w:bCs/>
          <w:color w:val="CC0000"/>
          <w:sz w:val="32"/>
          <w:szCs w:val="36"/>
        </w:rPr>
        <w:br w:type="page"/>
      </w:r>
    </w:p>
    <w:p w:rsidR="00A77131" w:rsidRPr="00B94E37" w:rsidRDefault="00A77131" w:rsidP="007027E5">
      <w:pPr>
        <w:pStyle w:val="Ttulo1"/>
        <w:ind w:left="0"/>
        <w:jc w:val="left"/>
        <w:rPr>
          <w:rFonts w:ascii="Arial" w:eastAsia="Batang" w:hAnsi="Arial" w:cs="Arial"/>
          <w:b/>
          <w:bCs/>
          <w:color w:val="CC0000"/>
          <w:sz w:val="32"/>
          <w:szCs w:val="36"/>
        </w:rPr>
      </w:pPr>
      <w:r w:rsidRPr="00B94E37">
        <w:rPr>
          <w:rFonts w:ascii="Arial" w:eastAsia="Batang" w:hAnsi="Arial" w:cs="Arial"/>
          <w:b/>
          <w:bCs/>
          <w:color w:val="CC0000"/>
          <w:sz w:val="32"/>
          <w:szCs w:val="36"/>
        </w:rPr>
        <w:lastRenderedPageBreak/>
        <w:t>PROPOSTA DE RESOLUCIÓ</w:t>
      </w:r>
    </w:p>
    <w:p w:rsidR="00A77131" w:rsidRPr="00B94E37" w:rsidRDefault="00A77131" w:rsidP="007027E5">
      <w:pPr>
        <w:pStyle w:val="Ttulo1"/>
        <w:ind w:left="0"/>
        <w:jc w:val="left"/>
        <w:rPr>
          <w:rFonts w:ascii="Arial" w:eastAsia="Batang" w:hAnsi="Arial" w:cs="Arial"/>
          <w:b/>
          <w:bCs/>
          <w:color w:val="CC0000"/>
          <w:sz w:val="32"/>
          <w:szCs w:val="36"/>
        </w:rPr>
      </w:pPr>
      <w:r w:rsidRPr="00B94E37">
        <w:rPr>
          <w:rFonts w:ascii="Arial" w:eastAsia="Batang" w:hAnsi="Arial" w:cs="Arial"/>
          <w:b/>
          <w:bCs/>
          <w:color w:val="CC0000"/>
          <w:sz w:val="32"/>
          <w:szCs w:val="36"/>
        </w:rPr>
        <w:t>Temps de lluita, temps d’igualtat</w:t>
      </w:r>
    </w:p>
    <w:p w:rsidR="002B32EF" w:rsidRPr="00B94E37" w:rsidRDefault="002B32EF" w:rsidP="007027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027E5" w:rsidRPr="00B94E37" w:rsidRDefault="001B215E" w:rsidP="007027E5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B94E37">
        <w:rPr>
          <w:rFonts w:ascii="Arial" w:hAnsi="Arial" w:cs="Arial"/>
          <w:bCs/>
          <w:sz w:val="24"/>
          <w:szCs w:val="24"/>
        </w:rPr>
        <w:t xml:space="preserve">La UGT de Catalunya, en el marc del 14è Congrés, vol </w:t>
      </w:r>
      <w:r w:rsidR="00F15437">
        <w:rPr>
          <w:rFonts w:ascii="Arial" w:hAnsi="Arial" w:cs="Arial"/>
          <w:bCs/>
          <w:sz w:val="24"/>
          <w:szCs w:val="24"/>
        </w:rPr>
        <w:t xml:space="preserve">denunciar d’una manera </w:t>
      </w:r>
      <w:r w:rsidR="00AF2920" w:rsidRPr="00B94E37">
        <w:rPr>
          <w:rFonts w:ascii="Arial" w:hAnsi="Arial" w:cs="Arial"/>
          <w:bCs/>
          <w:sz w:val="24"/>
          <w:szCs w:val="24"/>
        </w:rPr>
        <w:t>especial</w:t>
      </w:r>
      <w:r w:rsidR="005E3D53" w:rsidRPr="00B94E37">
        <w:rPr>
          <w:rFonts w:ascii="Arial" w:hAnsi="Arial" w:cs="Arial"/>
          <w:bCs/>
          <w:sz w:val="24"/>
          <w:szCs w:val="24"/>
        </w:rPr>
        <w:t xml:space="preserve"> les</w:t>
      </w:r>
      <w:r w:rsidRPr="00B94E37">
        <w:rPr>
          <w:rFonts w:ascii="Arial" w:hAnsi="Arial" w:cs="Arial"/>
          <w:bCs/>
          <w:sz w:val="24"/>
          <w:szCs w:val="24"/>
        </w:rPr>
        <w:t xml:space="preserve"> situacions de desigualtat que encara pateixen les dones; </w:t>
      </w:r>
      <w:r w:rsidR="005E3D53" w:rsidRPr="00B94E37">
        <w:rPr>
          <w:rFonts w:ascii="Arial" w:hAnsi="Arial" w:cs="Arial"/>
          <w:bCs/>
          <w:sz w:val="24"/>
          <w:szCs w:val="24"/>
        </w:rPr>
        <w:t xml:space="preserve">unes </w:t>
      </w:r>
      <w:r w:rsidRPr="00B94E37">
        <w:rPr>
          <w:rFonts w:ascii="Arial" w:hAnsi="Arial" w:cs="Arial"/>
          <w:bCs/>
          <w:sz w:val="24"/>
          <w:szCs w:val="24"/>
        </w:rPr>
        <w:t>situacions de desigualtat que han es</w:t>
      </w:r>
      <w:r w:rsidR="009D65F8" w:rsidRPr="00B94E37">
        <w:rPr>
          <w:rFonts w:ascii="Arial" w:hAnsi="Arial" w:cs="Arial"/>
          <w:bCs/>
          <w:sz w:val="24"/>
          <w:szCs w:val="24"/>
        </w:rPr>
        <w:t>devingut estructurals</w:t>
      </w:r>
      <w:r w:rsidR="005E3D53" w:rsidRPr="00B94E37">
        <w:rPr>
          <w:rFonts w:ascii="Arial" w:hAnsi="Arial" w:cs="Arial"/>
          <w:bCs/>
          <w:sz w:val="24"/>
          <w:szCs w:val="24"/>
        </w:rPr>
        <w:t xml:space="preserve"> i que </w:t>
      </w:r>
      <w:r w:rsidR="003D4461">
        <w:rPr>
          <w:rFonts w:ascii="Arial" w:hAnsi="Arial" w:cs="Arial"/>
          <w:bCs/>
          <w:sz w:val="24"/>
          <w:szCs w:val="24"/>
        </w:rPr>
        <w:t>estan augmentant arran</w:t>
      </w:r>
      <w:r w:rsidR="000D29A4">
        <w:rPr>
          <w:rFonts w:ascii="Arial" w:hAnsi="Arial" w:cs="Arial"/>
          <w:bCs/>
          <w:sz w:val="24"/>
          <w:szCs w:val="24"/>
        </w:rPr>
        <w:t xml:space="preserve"> de</w:t>
      </w:r>
      <w:r w:rsidR="005E3D53" w:rsidRPr="00B94E37">
        <w:rPr>
          <w:rFonts w:ascii="Arial" w:hAnsi="Arial" w:cs="Arial"/>
          <w:bCs/>
          <w:sz w:val="24"/>
          <w:szCs w:val="24"/>
        </w:rPr>
        <w:t xml:space="preserve"> les conseqüènc</w:t>
      </w:r>
      <w:r w:rsidR="003D4461">
        <w:rPr>
          <w:rFonts w:ascii="Arial" w:hAnsi="Arial" w:cs="Arial"/>
          <w:bCs/>
          <w:sz w:val="24"/>
          <w:szCs w:val="24"/>
        </w:rPr>
        <w:t>ies de la crisi</w:t>
      </w:r>
      <w:r w:rsidR="009D65F8" w:rsidRPr="00B94E37">
        <w:rPr>
          <w:rFonts w:ascii="Arial" w:hAnsi="Arial" w:cs="Arial"/>
          <w:bCs/>
          <w:sz w:val="24"/>
          <w:szCs w:val="24"/>
        </w:rPr>
        <w:t xml:space="preserve">. </w:t>
      </w:r>
    </w:p>
    <w:p w:rsidR="007027E5" w:rsidRPr="00B94E37" w:rsidRDefault="00795797" w:rsidP="007027E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94E37">
        <w:rPr>
          <w:rFonts w:ascii="Arial" w:hAnsi="Arial" w:cs="Arial"/>
          <w:b/>
          <w:bCs/>
          <w:sz w:val="24"/>
          <w:szCs w:val="24"/>
          <w:u w:val="single"/>
        </w:rPr>
        <w:t>Situacions de desigualtat estructural en el mercat de treball</w:t>
      </w:r>
    </w:p>
    <w:p w:rsidR="007027E5" w:rsidRPr="00B94E37" w:rsidRDefault="00AB0CD4" w:rsidP="007027E5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B94E37">
        <w:rPr>
          <w:rFonts w:ascii="Arial" w:hAnsi="Arial" w:cs="Arial"/>
          <w:bCs/>
          <w:sz w:val="24"/>
          <w:szCs w:val="24"/>
        </w:rPr>
        <w:t xml:space="preserve">Les principals desigualtats que pateixen les dones </w:t>
      </w:r>
      <w:r w:rsidR="003D4461">
        <w:rPr>
          <w:rFonts w:ascii="Arial" w:hAnsi="Arial" w:cs="Arial"/>
          <w:bCs/>
          <w:sz w:val="24"/>
          <w:szCs w:val="24"/>
        </w:rPr>
        <w:t>en e</w:t>
      </w:r>
      <w:r w:rsidRPr="00B94E37">
        <w:rPr>
          <w:rFonts w:ascii="Arial" w:hAnsi="Arial" w:cs="Arial"/>
          <w:bCs/>
          <w:sz w:val="24"/>
          <w:szCs w:val="24"/>
        </w:rPr>
        <w:t xml:space="preserve">l mercat de treball són ocasionades per la doble segregació, </w:t>
      </w:r>
      <w:r w:rsidR="00CE2385" w:rsidRPr="00B94E37">
        <w:rPr>
          <w:rFonts w:ascii="Arial" w:hAnsi="Arial" w:cs="Arial"/>
          <w:bCs/>
          <w:sz w:val="24"/>
          <w:szCs w:val="24"/>
        </w:rPr>
        <w:t>l</w:t>
      </w:r>
      <w:r w:rsidR="007A1850">
        <w:rPr>
          <w:rFonts w:ascii="Arial" w:hAnsi="Arial" w:cs="Arial"/>
          <w:bCs/>
          <w:sz w:val="24"/>
          <w:szCs w:val="24"/>
        </w:rPr>
        <w:t>’</w:t>
      </w:r>
      <w:r w:rsidRPr="00B94E37">
        <w:rPr>
          <w:rFonts w:ascii="Arial" w:hAnsi="Arial" w:cs="Arial"/>
          <w:bCs/>
          <w:sz w:val="24"/>
          <w:szCs w:val="24"/>
        </w:rPr>
        <w:t xml:space="preserve">horitzontal i </w:t>
      </w:r>
      <w:r w:rsidR="00CE2385" w:rsidRPr="00B94E37">
        <w:rPr>
          <w:rFonts w:ascii="Arial" w:hAnsi="Arial" w:cs="Arial"/>
          <w:bCs/>
          <w:sz w:val="24"/>
          <w:szCs w:val="24"/>
        </w:rPr>
        <w:t xml:space="preserve">la </w:t>
      </w:r>
      <w:r w:rsidRPr="00B94E37">
        <w:rPr>
          <w:rFonts w:ascii="Arial" w:hAnsi="Arial" w:cs="Arial"/>
          <w:bCs/>
          <w:sz w:val="24"/>
          <w:szCs w:val="24"/>
        </w:rPr>
        <w:t xml:space="preserve">vertical que, d’una banda, situa el treball femení en uns sectors determinats </w:t>
      </w:r>
      <w:r w:rsidR="007A1850">
        <w:rPr>
          <w:rFonts w:ascii="Arial" w:hAnsi="Arial" w:cs="Arial"/>
          <w:bCs/>
          <w:sz w:val="24"/>
          <w:szCs w:val="24"/>
        </w:rPr>
        <w:t>—</w:t>
      </w:r>
      <w:r w:rsidRPr="00B94E37">
        <w:rPr>
          <w:rFonts w:ascii="Arial" w:hAnsi="Arial" w:cs="Arial"/>
          <w:bCs/>
          <w:sz w:val="24"/>
          <w:szCs w:val="24"/>
        </w:rPr>
        <w:t>principalment els associats a les tasques d’atenció i cura</w:t>
      </w:r>
      <w:r w:rsidR="007A1850">
        <w:rPr>
          <w:rFonts w:ascii="Arial" w:hAnsi="Arial" w:cs="Arial"/>
          <w:bCs/>
          <w:sz w:val="24"/>
          <w:szCs w:val="24"/>
        </w:rPr>
        <w:t>—</w:t>
      </w:r>
      <w:r w:rsidRPr="00B94E37">
        <w:rPr>
          <w:rFonts w:ascii="Arial" w:hAnsi="Arial" w:cs="Arial"/>
          <w:bCs/>
          <w:sz w:val="24"/>
          <w:szCs w:val="24"/>
        </w:rPr>
        <w:t xml:space="preserve"> que al</w:t>
      </w:r>
      <w:r w:rsidR="00CE2385" w:rsidRPr="00B94E37">
        <w:rPr>
          <w:rFonts w:ascii="Arial" w:hAnsi="Arial" w:cs="Arial"/>
          <w:bCs/>
          <w:sz w:val="24"/>
          <w:szCs w:val="24"/>
        </w:rPr>
        <w:t>hora són els més precaritzats. D</w:t>
      </w:r>
      <w:r w:rsidRPr="00B94E37">
        <w:rPr>
          <w:rFonts w:ascii="Arial" w:hAnsi="Arial" w:cs="Arial"/>
          <w:bCs/>
          <w:sz w:val="24"/>
          <w:szCs w:val="24"/>
        </w:rPr>
        <w:t xml:space="preserve">’altra banda, fa que les dones </w:t>
      </w:r>
      <w:r w:rsidR="00CE2385" w:rsidRPr="00B94E37">
        <w:rPr>
          <w:rFonts w:ascii="Arial" w:hAnsi="Arial" w:cs="Arial"/>
          <w:bCs/>
          <w:sz w:val="24"/>
          <w:szCs w:val="24"/>
        </w:rPr>
        <w:t>topin amb un “sostre de vidre” que les impedeix assolir posicions d</w:t>
      </w:r>
      <w:r w:rsidR="008304F0" w:rsidRPr="00B94E37">
        <w:rPr>
          <w:rFonts w:ascii="Arial" w:hAnsi="Arial" w:cs="Arial"/>
          <w:bCs/>
          <w:sz w:val="24"/>
          <w:szCs w:val="24"/>
        </w:rPr>
        <w:t>e més poder i responsabilitat dins</w:t>
      </w:r>
      <w:r w:rsidR="00CE2385" w:rsidRPr="00B94E37">
        <w:rPr>
          <w:rFonts w:ascii="Arial" w:hAnsi="Arial" w:cs="Arial"/>
          <w:bCs/>
          <w:sz w:val="24"/>
          <w:szCs w:val="24"/>
        </w:rPr>
        <w:t xml:space="preserve"> l’esfera </w:t>
      </w:r>
      <w:r w:rsidR="0044258F">
        <w:rPr>
          <w:rFonts w:ascii="Arial" w:hAnsi="Arial" w:cs="Arial"/>
          <w:bCs/>
          <w:sz w:val="24"/>
          <w:szCs w:val="24"/>
        </w:rPr>
        <w:t xml:space="preserve">pública i professional. Aquest </w:t>
      </w:r>
      <w:r w:rsidR="00CE2385" w:rsidRPr="00B94E37">
        <w:rPr>
          <w:rFonts w:ascii="Arial" w:hAnsi="Arial" w:cs="Arial"/>
          <w:bCs/>
          <w:sz w:val="24"/>
          <w:szCs w:val="24"/>
        </w:rPr>
        <w:t>sostre en gran part ve determina</w:t>
      </w:r>
      <w:r w:rsidR="002932A5">
        <w:rPr>
          <w:rFonts w:ascii="Arial" w:hAnsi="Arial" w:cs="Arial"/>
          <w:bCs/>
          <w:sz w:val="24"/>
          <w:szCs w:val="24"/>
        </w:rPr>
        <w:t>da</w:t>
      </w:r>
      <w:r w:rsidR="00CE2385" w:rsidRPr="00B94E37">
        <w:rPr>
          <w:rFonts w:ascii="Arial" w:hAnsi="Arial" w:cs="Arial"/>
          <w:bCs/>
          <w:sz w:val="24"/>
          <w:szCs w:val="24"/>
        </w:rPr>
        <w:t xml:space="preserve"> per la </w:t>
      </w:r>
      <w:r w:rsidR="002932A5">
        <w:rPr>
          <w:rFonts w:ascii="Arial" w:hAnsi="Arial" w:cs="Arial"/>
          <w:bCs/>
          <w:sz w:val="24"/>
          <w:szCs w:val="24"/>
        </w:rPr>
        <w:t xml:space="preserve">menor </w:t>
      </w:r>
      <w:r w:rsidR="00CE2385" w:rsidRPr="00B94E37">
        <w:rPr>
          <w:rFonts w:ascii="Arial" w:hAnsi="Arial" w:cs="Arial"/>
          <w:bCs/>
          <w:sz w:val="24"/>
          <w:szCs w:val="24"/>
        </w:rPr>
        <w:t xml:space="preserve">disponibilitat </w:t>
      </w:r>
      <w:r w:rsidR="00A92F36">
        <w:rPr>
          <w:rFonts w:ascii="Arial" w:hAnsi="Arial" w:cs="Arial"/>
          <w:bCs/>
          <w:sz w:val="24"/>
          <w:szCs w:val="24"/>
        </w:rPr>
        <w:t>en el</w:t>
      </w:r>
      <w:r w:rsidR="00AF2920" w:rsidRPr="00B94E37">
        <w:rPr>
          <w:rFonts w:ascii="Arial" w:hAnsi="Arial" w:cs="Arial"/>
          <w:bCs/>
          <w:sz w:val="24"/>
          <w:szCs w:val="24"/>
        </w:rPr>
        <w:t xml:space="preserve"> món laboral </w:t>
      </w:r>
      <w:r w:rsidR="00CE2385" w:rsidRPr="00B94E37">
        <w:rPr>
          <w:rFonts w:ascii="Arial" w:hAnsi="Arial" w:cs="Arial"/>
          <w:bCs/>
          <w:sz w:val="24"/>
          <w:szCs w:val="24"/>
        </w:rPr>
        <w:t xml:space="preserve">que la societat atorga a les dones, </w:t>
      </w:r>
      <w:r w:rsidR="00A92F36">
        <w:rPr>
          <w:rFonts w:ascii="Arial" w:hAnsi="Arial" w:cs="Arial"/>
          <w:bCs/>
          <w:sz w:val="24"/>
          <w:szCs w:val="24"/>
        </w:rPr>
        <w:t>atesa</w:t>
      </w:r>
      <w:r w:rsidR="00CE2385" w:rsidRPr="00B94E37">
        <w:rPr>
          <w:rFonts w:ascii="Arial" w:hAnsi="Arial" w:cs="Arial"/>
          <w:bCs/>
          <w:sz w:val="24"/>
          <w:szCs w:val="24"/>
        </w:rPr>
        <w:t xml:space="preserve"> la seva doble presència tant </w:t>
      </w:r>
      <w:r w:rsidR="00A92F36">
        <w:rPr>
          <w:rFonts w:ascii="Arial" w:hAnsi="Arial" w:cs="Arial"/>
          <w:bCs/>
          <w:sz w:val="24"/>
          <w:szCs w:val="24"/>
        </w:rPr>
        <w:t>en e</w:t>
      </w:r>
      <w:r w:rsidR="00CE2385" w:rsidRPr="00B94E37">
        <w:rPr>
          <w:rFonts w:ascii="Arial" w:hAnsi="Arial" w:cs="Arial"/>
          <w:bCs/>
          <w:sz w:val="24"/>
          <w:szCs w:val="24"/>
        </w:rPr>
        <w:t xml:space="preserve">l mercat </w:t>
      </w:r>
      <w:r w:rsidR="00A92F36">
        <w:rPr>
          <w:rFonts w:ascii="Arial" w:hAnsi="Arial" w:cs="Arial"/>
          <w:bCs/>
          <w:sz w:val="24"/>
          <w:szCs w:val="24"/>
        </w:rPr>
        <w:t>de treball</w:t>
      </w:r>
      <w:r w:rsidR="00CE2385" w:rsidRPr="00B94E37">
        <w:rPr>
          <w:rFonts w:ascii="Arial" w:hAnsi="Arial" w:cs="Arial"/>
          <w:bCs/>
          <w:sz w:val="24"/>
          <w:szCs w:val="24"/>
        </w:rPr>
        <w:t xml:space="preserve"> com a l’esfera privada, familiar i de cura. En contraposició, els homes gaudeixen d’una presumpció de disponibilitat total </w:t>
      </w:r>
      <w:r w:rsidR="00A92F36">
        <w:rPr>
          <w:rFonts w:ascii="Arial" w:hAnsi="Arial" w:cs="Arial"/>
          <w:bCs/>
          <w:sz w:val="24"/>
          <w:szCs w:val="24"/>
        </w:rPr>
        <w:t>en e</w:t>
      </w:r>
      <w:r w:rsidR="00CE2385" w:rsidRPr="00B94E37">
        <w:rPr>
          <w:rFonts w:ascii="Arial" w:hAnsi="Arial" w:cs="Arial"/>
          <w:bCs/>
          <w:sz w:val="24"/>
          <w:szCs w:val="24"/>
        </w:rPr>
        <w:t>l mercat laboral.</w:t>
      </w:r>
    </w:p>
    <w:p w:rsidR="007027E5" w:rsidRPr="00B94E37" w:rsidRDefault="00A6239F" w:rsidP="007027E5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B94E37">
        <w:rPr>
          <w:rFonts w:ascii="Arial" w:hAnsi="Arial" w:cs="Arial"/>
          <w:bCs/>
          <w:sz w:val="24"/>
          <w:szCs w:val="24"/>
        </w:rPr>
        <w:t>En aquest sentit, les pol</w:t>
      </w:r>
      <w:r w:rsidR="00ED1F77" w:rsidRPr="00B94E37">
        <w:rPr>
          <w:rFonts w:ascii="Arial" w:hAnsi="Arial" w:cs="Arial"/>
          <w:bCs/>
          <w:sz w:val="24"/>
          <w:szCs w:val="24"/>
        </w:rPr>
        <w:t xml:space="preserve">ítiques de permisos </w:t>
      </w:r>
      <w:r w:rsidR="00BD144F" w:rsidRPr="00B94E37">
        <w:rPr>
          <w:rFonts w:ascii="Arial" w:hAnsi="Arial" w:cs="Arial"/>
          <w:bCs/>
          <w:sz w:val="24"/>
          <w:szCs w:val="24"/>
        </w:rPr>
        <w:t xml:space="preserve">influeixen en la </w:t>
      </w:r>
      <w:r w:rsidR="00ED1F77" w:rsidRPr="00B94E37">
        <w:rPr>
          <w:rFonts w:ascii="Arial" w:hAnsi="Arial" w:cs="Arial"/>
          <w:bCs/>
          <w:sz w:val="24"/>
          <w:szCs w:val="24"/>
        </w:rPr>
        <w:t xml:space="preserve">diferenciació de rols de gènere, en tant que </w:t>
      </w:r>
      <w:r w:rsidRPr="00B94E37">
        <w:rPr>
          <w:rFonts w:ascii="Arial" w:hAnsi="Arial" w:cs="Arial"/>
          <w:bCs/>
          <w:sz w:val="24"/>
          <w:szCs w:val="24"/>
        </w:rPr>
        <w:t>assumeixen la conciliació</w:t>
      </w:r>
      <w:r w:rsidR="00ED1F77" w:rsidRPr="00B94E37">
        <w:rPr>
          <w:rFonts w:ascii="Arial" w:hAnsi="Arial" w:cs="Arial"/>
          <w:bCs/>
          <w:sz w:val="24"/>
          <w:szCs w:val="24"/>
        </w:rPr>
        <w:t xml:space="preserve"> de la vida laboral, personal i familiar com una qüestió de dones.</w:t>
      </w:r>
      <w:r w:rsidR="008656D4" w:rsidRPr="00B94E37">
        <w:rPr>
          <w:rFonts w:ascii="Arial" w:hAnsi="Arial" w:cs="Arial"/>
          <w:bCs/>
          <w:sz w:val="24"/>
          <w:szCs w:val="24"/>
        </w:rPr>
        <w:t xml:space="preserve"> </w:t>
      </w:r>
      <w:r w:rsidR="00961C97" w:rsidRPr="00B94E37">
        <w:rPr>
          <w:rFonts w:ascii="Arial" w:hAnsi="Arial" w:cs="Arial"/>
          <w:bCs/>
          <w:sz w:val="24"/>
          <w:szCs w:val="24"/>
        </w:rPr>
        <w:t xml:space="preserve">Fruit </w:t>
      </w:r>
      <w:r w:rsidR="00F105E1" w:rsidRPr="00B94E37">
        <w:rPr>
          <w:rFonts w:ascii="Arial" w:hAnsi="Arial" w:cs="Arial"/>
          <w:bCs/>
          <w:sz w:val="24"/>
          <w:szCs w:val="24"/>
        </w:rPr>
        <w:t xml:space="preserve">d’aquesta </w:t>
      </w:r>
      <w:r w:rsidR="00ED1F77" w:rsidRPr="00B94E37">
        <w:rPr>
          <w:rFonts w:ascii="Arial" w:hAnsi="Arial" w:cs="Arial"/>
          <w:bCs/>
          <w:sz w:val="24"/>
          <w:szCs w:val="24"/>
        </w:rPr>
        <w:t>presumpció</w:t>
      </w:r>
      <w:r w:rsidR="00F105E1" w:rsidRPr="00B94E37">
        <w:rPr>
          <w:rFonts w:ascii="Arial" w:hAnsi="Arial" w:cs="Arial"/>
          <w:bCs/>
          <w:sz w:val="24"/>
          <w:szCs w:val="24"/>
        </w:rPr>
        <w:t xml:space="preserve"> de responsabilitats que s’atorguen de manera diferenciada a homes i dones, les dones pateixen més discriminacions </w:t>
      </w:r>
      <w:r w:rsidR="0068054E">
        <w:rPr>
          <w:rFonts w:ascii="Arial" w:hAnsi="Arial" w:cs="Arial"/>
          <w:bCs/>
          <w:sz w:val="24"/>
          <w:szCs w:val="24"/>
        </w:rPr>
        <w:t>en e</w:t>
      </w:r>
      <w:r w:rsidR="00F105E1" w:rsidRPr="00B94E37">
        <w:rPr>
          <w:rFonts w:ascii="Arial" w:hAnsi="Arial" w:cs="Arial"/>
          <w:bCs/>
          <w:sz w:val="24"/>
          <w:szCs w:val="24"/>
        </w:rPr>
        <w:t xml:space="preserve">l mercat laboral: </w:t>
      </w:r>
      <w:r w:rsidR="0068054E">
        <w:rPr>
          <w:rFonts w:ascii="Arial" w:hAnsi="Arial" w:cs="Arial"/>
          <w:bCs/>
          <w:sz w:val="24"/>
          <w:szCs w:val="24"/>
        </w:rPr>
        <w:t>se les penalitza</w:t>
      </w:r>
      <w:r w:rsidRPr="00B94E37">
        <w:rPr>
          <w:rFonts w:ascii="Arial" w:hAnsi="Arial" w:cs="Arial"/>
          <w:bCs/>
          <w:sz w:val="24"/>
          <w:szCs w:val="24"/>
        </w:rPr>
        <w:t xml:space="preserve"> per la maternitat a l’hora d’accedir</w:t>
      </w:r>
      <w:r w:rsidR="0068054E">
        <w:rPr>
          <w:rFonts w:ascii="Arial" w:hAnsi="Arial" w:cs="Arial"/>
          <w:bCs/>
          <w:sz w:val="24"/>
          <w:szCs w:val="24"/>
        </w:rPr>
        <w:t>-hi</w:t>
      </w:r>
      <w:r w:rsidRPr="00B94E37">
        <w:rPr>
          <w:rFonts w:ascii="Arial" w:hAnsi="Arial" w:cs="Arial"/>
          <w:bCs/>
          <w:sz w:val="24"/>
          <w:szCs w:val="24"/>
        </w:rPr>
        <w:t xml:space="preserve"> i mantenir-s</w:t>
      </w:r>
      <w:r w:rsidR="0068054E">
        <w:rPr>
          <w:rFonts w:ascii="Arial" w:hAnsi="Arial" w:cs="Arial"/>
          <w:bCs/>
          <w:sz w:val="24"/>
          <w:szCs w:val="24"/>
        </w:rPr>
        <w:t>’hi</w:t>
      </w:r>
      <w:r w:rsidRPr="00B94E37">
        <w:rPr>
          <w:rFonts w:ascii="Arial" w:hAnsi="Arial" w:cs="Arial"/>
          <w:bCs/>
          <w:sz w:val="24"/>
          <w:szCs w:val="24"/>
        </w:rPr>
        <w:t xml:space="preserve">, </w:t>
      </w:r>
      <w:r w:rsidR="002932A5">
        <w:rPr>
          <w:rFonts w:ascii="Arial" w:hAnsi="Arial" w:cs="Arial"/>
          <w:bCs/>
          <w:sz w:val="24"/>
          <w:szCs w:val="24"/>
        </w:rPr>
        <w:t>p</w:t>
      </w:r>
      <w:r w:rsidR="000C28D8" w:rsidRPr="00B94E37">
        <w:rPr>
          <w:rFonts w:ascii="Arial" w:hAnsi="Arial" w:cs="Arial"/>
          <w:bCs/>
          <w:sz w:val="24"/>
          <w:szCs w:val="24"/>
        </w:rPr>
        <w:t>el treball temporal (</w:t>
      </w:r>
      <w:r w:rsidR="002932A5">
        <w:rPr>
          <w:rFonts w:ascii="Arial" w:hAnsi="Arial" w:cs="Arial"/>
          <w:bCs/>
          <w:sz w:val="24"/>
          <w:szCs w:val="24"/>
        </w:rPr>
        <w:t>més elevat</w:t>
      </w:r>
      <w:r w:rsidR="000C28D8" w:rsidRPr="00B94E37">
        <w:rPr>
          <w:rFonts w:ascii="Arial" w:hAnsi="Arial" w:cs="Arial"/>
          <w:bCs/>
          <w:sz w:val="24"/>
          <w:szCs w:val="24"/>
        </w:rPr>
        <w:t xml:space="preserve"> en les dones) però, sobretot, </w:t>
      </w:r>
      <w:r w:rsidR="00F06274">
        <w:rPr>
          <w:rFonts w:ascii="Arial" w:hAnsi="Arial" w:cs="Arial"/>
          <w:bCs/>
          <w:sz w:val="24"/>
          <w:szCs w:val="24"/>
        </w:rPr>
        <w:t xml:space="preserve">per </w:t>
      </w:r>
      <w:r w:rsidR="000C28D8" w:rsidRPr="00B94E37">
        <w:rPr>
          <w:rFonts w:ascii="Arial" w:hAnsi="Arial" w:cs="Arial"/>
          <w:bCs/>
          <w:sz w:val="24"/>
          <w:szCs w:val="24"/>
        </w:rPr>
        <w:t xml:space="preserve">l’ocupació a temps parcial, </w:t>
      </w:r>
      <w:r w:rsidR="00E04E25">
        <w:rPr>
          <w:rFonts w:ascii="Arial" w:hAnsi="Arial" w:cs="Arial"/>
          <w:bCs/>
          <w:sz w:val="24"/>
          <w:szCs w:val="24"/>
        </w:rPr>
        <w:t xml:space="preserve">que </w:t>
      </w:r>
      <w:r w:rsidR="000C28D8" w:rsidRPr="00B94E37">
        <w:rPr>
          <w:rFonts w:ascii="Arial" w:hAnsi="Arial" w:cs="Arial"/>
          <w:bCs/>
          <w:sz w:val="24"/>
          <w:szCs w:val="24"/>
        </w:rPr>
        <w:t xml:space="preserve">es configura com un element important de desigualtat i segregació laboral per a les dones. </w:t>
      </w:r>
    </w:p>
    <w:p w:rsidR="007027E5" w:rsidRPr="00B94E37" w:rsidRDefault="000C28D8" w:rsidP="007027E5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B94E37">
        <w:rPr>
          <w:rFonts w:ascii="Arial" w:hAnsi="Arial" w:cs="Arial"/>
          <w:bCs/>
          <w:sz w:val="24"/>
          <w:szCs w:val="24"/>
        </w:rPr>
        <w:t>A</w:t>
      </w:r>
      <w:r w:rsidR="00907519" w:rsidRPr="00B94E37">
        <w:rPr>
          <w:rFonts w:ascii="Arial" w:hAnsi="Arial" w:cs="Arial"/>
          <w:bCs/>
          <w:sz w:val="24"/>
          <w:szCs w:val="24"/>
        </w:rPr>
        <w:t xml:space="preserve"> </w:t>
      </w:r>
      <w:r w:rsidR="00AF2920" w:rsidRPr="00B94E37">
        <w:rPr>
          <w:rFonts w:ascii="Arial" w:hAnsi="Arial" w:cs="Arial"/>
          <w:bCs/>
          <w:sz w:val="24"/>
          <w:szCs w:val="24"/>
        </w:rPr>
        <w:t xml:space="preserve">conseqüència d’aquestes </w:t>
      </w:r>
      <w:r w:rsidRPr="00B94E37">
        <w:rPr>
          <w:rFonts w:ascii="Arial" w:hAnsi="Arial" w:cs="Arial"/>
          <w:bCs/>
          <w:sz w:val="24"/>
          <w:szCs w:val="24"/>
        </w:rPr>
        <w:t xml:space="preserve">i altres </w:t>
      </w:r>
      <w:r w:rsidR="00AF2920" w:rsidRPr="00B94E37">
        <w:rPr>
          <w:rFonts w:ascii="Arial" w:hAnsi="Arial" w:cs="Arial"/>
          <w:bCs/>
          <w:sz w:val="24"/>
          <w:szCs w:val="24"/>
        </w:rPr>
        <w:t>discriminacions</w:t>
      </w:r>
      <w:r w:rsidRPr="00B94E37">
        <w:rPr>
          <w:rFonts w:ascii="Arial" w:hAnsi="Arial" w:cs="Arial"/>
          <w:bCs/>
          <w:sz w:val="24"/>
          <w:szCs w:val="24"/>
        </w:rPr>
        <w:t>, les dones</w:t>
      </w:r>
      <w:r w:rsidR="00AF2920" w:rsidRPr="00B94E37">
        <w:rPr>
          <w:rFonts w:ascii="Arial" w:hAnsi="Arial" w:cs="Arial"/>
          <w:bCs/>
          <w:sz w:val="24"/>
          <w:szCs w:val="24"/>
        </w:rPr>
        <w:t xml:space="preserve"> perceben</w:t>
      </w:r>
      <w:r w:rsidR="00ED1F77" w:rsidRPr="00B94E37">
        <w:rPr>
          <w:rFonts w:ascii="Arial" w:hAnsi="Arial" w:cs="Arial"/>
          <w:bCs/>
          <w:sz w:val="24"/>
          <w:szCs w:val="24"/>
        </w:rPr>
        <w:t xml:space="preserve"> un sou un 18% inferior al dels homes. Aquesta bretxa salarial, a més, determina la bretxa </w:t>
      </w:r>
      <w:r w:rsidR="00BA1A89">
        <w:rPr>
          <w:rFonts w:ascii="Arial" w:hAnsi="Arial" w:cs="Arial"/>
          <w:bCs/>
          <w:sz w:val="24"/>
          <w:szCs w:val="24"/>
        </w:rPr>
        <w:t>de les prestacions,</w:t>
      </w:r>
      <w:r w:rsidR="00ED1F77" w:rsidRPr="00B94E37">
        <w:rPr>
          <w:rFonts w:ascii="Arial" w:hAnsi="Arial" w:cs="Arial"/>
          <w:bCs/>
          <w:sz w:val="24"/>
          <w:szCs w:val="24"/>
        </w:rPr>
        <w:t xml:space="preserve"> fent que les prestacions i </w:t>
      </w:r>
      <w:r w:rsidR="00BA1A89">
        <w:rPr>
          <w:rFonts w:ascii="Arial" w:hAnsi="Arial" w:cs="Arial"/>
          <w:bCs/>
          <w:sz w:val="24"/>
          <w:szCs w:val="24"/>
        </w:rPr>
        <w:t xml:space="preserve">les </w:t>
      </w:r>
      <w:r w:rsidR="00ED1F77" w:rsidRPr="00B94E37">
        <w:rPr>
          <w:rFonts w:ascii="Arial" w:hAnsi="Arial" w:cs="Arial"/>
          <w:bCs/>
          <w:sz w:val="24"/>
          <w:szCs w:val="24"/>
        </w:rPr>
        <w:t>pensions contributives de les dones siguin inferior</w:t>
      </w:r>
      <w:r w:rsidR="00907519" w:rsidRPr="00B94E37">
        <w:rPr>
          <w:rFonts w:ascii="Arial" w:hAnsi="Arial" w:cs="Arial"/>
          <w:bCs/>
          <w:sz w:val="24"/>
          <w:szCs w:val="24"/>
        </w:rPr>
        <w:t>s</w:t>
      </w:r>
      <w:r w:rsidR="00ED1F77" w:rsidRPr="00B94E37">
        <w:rPr>
          <w:rFonts w:ascii="Arial" w:hAnsi="Arial" w:cs="Arial"/>
          <w:bCs/>
          <w:sz w:val="24"/>
          <w:szCs w:val="24"/>
        </w:rPr>
        <w:t xml:space="preserve"> a les dels homes.</w:t>
      </w:r>
    </w:p>
    <w:p w:rsidR="007027E5" w:rsidRPr="00B94E37" w:rsidRDefault="00666CE2" w:rsidP="007027E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94E37">
        <w:rPr>
          <w:rFonts w:ascii="Arial" w:hAnsi="Arial" w:cs="Arial"/>
          <w:b/>
          <w:bCs/>
          <w:sz w:val="24"/>
          <w:szCs w:val="24"/>
          <w:u w:val="single"/>
        </w:rPr>
        <w:t>Crisi</w:t>
      </w:r>
    </w:p>
    <w:p w:rsidR="00EE37AF" w:rsidRPr="00B94E37" w:rsidRDefault="00FC2621" w:rsidP="007027E5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B94E37">
        <w:rPr>
          <w:rFonts w:ascii="Arial" w:hAnsi="Arial" w:cs="Arial"/>
          <w:bCs/>
          <w:sz w:val="24"/>
          <w:szCs w:val="24"/>
        </w:rPr>
        <w:t>Els</w:t>
      </w:r>
      <w:r w:rsidR="00BA220F" w:rsidRPr="00B94E37">
        <w:rPr>
          <w:rFonts w:ascii="Arial" w:hAnsi="Arial" w:cs="Arial"/>
          <w:bCs/>
          <w:sz w:val="24"/>
          <w:szCs w:val="24"/>
        </w:rPr>
        <w:t xml:space="preserve"> avenços assolits durant els darrers anys en matèria d’igualtat han anat en retrocés a causa de </w:t>
      </w:r>
      <w:r w:rsidR="003E67CD" w:rsidRPr="00B94E37">
        <w:rPr>
          <w:rFonts w:ascii="Arial" w:hAnsi="Arial" w:cs="Arial"/>
          <w:bCs/>
          <w:sz w:val="24"/>
          <w:szCs w:val="24"/>
        </w:rPr>
        <w:t>la crisi</w:t>
      </w:r>
      <w:r w:rsidR="00BA220F" w:rsidRPr="00B94E37">
        <w:rPr>
          <w:rFonts w:ascii="Arial" w:hAnsi="Arial" w:cs="Arial"/>
          <w:bCs/>
          <w:sz w:val="24"/>
          <w:szCs w:val="24"/>
        </w:rPr>
        <w:t>, que</w:t>
      </w:r>
      <w:r w:rsidR="003E67CD" w:rsidRPr="00B94E37">
        <w:rPr>
          <w:rFonts w:ascii="Arial" w:hAnsi="Arial" w:cs="Arial"/>
          <w:bCs/>
          <w:sz w:val="24"/>
          <w:szCs w:val="24"/>
        </w:rPr>
        <w:t xml:space="preserve"> ha estat clau en l’estancament i en alguns casos</w:t>
      </w:r>
      <w:r w:rsidR="00E04E25">
        <w:rPr>
          <w:rFonts w:ascii="Arial" w:hAnsi="Arial" w:cs="Arial"/>
          <w:bCs/>
          <w:sz w:val="24"/>
          <w:szCs w:val="24"/>
        </w:rPr>
        <w:t xml:space="preserve"> en el </w:t>
      </w:r>
      <w:r w:rsidR="003E67CD" w:rsidRPr="00B94E37">
        <w:rPr>
          <w:rFonts w:ascii="Arial" w:hAnsi="Arial" w:cs="Arial"/>
          <w:bCs/>
          <w:sz w:val="24"/>
          <w:szCs w:val="24"/>
        </w:rPr>
        <w:t xml:space="preserve">retrocés </w:t>
      </w:r>
      <w:r w:rsidR="00E04E25">
        <w:rPr>
          <w:rFonts w:ascii="Arial" w:hAnsi="Arial" w:cs="Arial"/>
          <w:bCs/>
          <w:sz w:val="24"/>
          <w:szCs w:val="24"/>
        </w:rPr>
        <w:t>amb</w:t>
      </w:r>
      <w:r w:rsidR="003E67CD" w:rsidRPr="00B94E37">
        <w:rPr>
          <w:rFonts w:ascii="Arial" w:hAnsi="Arial" w:cs="Arial"/>
          <w:bCs/>
          <w:sz w:val="24"/>
          <w:szCs w:val="24"/>
        </w:rPr>
        <w:t xml:space="preserve"> relació</w:t>
      </w:r>
      <w:r w:rsidRPr="00B94E37">
        <w:rPr>
          <w:rFonts w:ascii="Arial" w:hAnsi="Arial" w:cs="Arial"/>
          <w:bCs/>
          <w:sz w:val="24"/>
          <w:szCs w:val="24"/>
        </w:rPr>
        <w:t xml:space="preserve"> a la quantitat i qualitat de l’ocupació de les dones</w:t>
      </w:r>
      <w:r w:rsidR="00BA220F" w:rsidRPr="00B94E37">
        <w:rPr>
          <w:rFonts w:ascii="Arial" w:hAnsi="Arial" w:cs="Arial"/>
          <w:bCs/>
          <w:sz w:val="24"/>
          <w:szCs w:val="24"/>
        </w:rPr>
        <w:t xml:space="preserve">. </w:t>
      </w:r>
    </w:p>
    <w:p w:rsidR="007027E5" w:rsidRPr="00B94E37" w:rsidRDefault="00BA220F" w:rsidP="007027E5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B94E37">
        <w:rPr>
          <w:rFonts w:ascii="Arial" w:hAnsi="Arial" w:cs="Arial"/>
          <w:bCs/>
          <w:sz w:val="24"/>
          <w:szCs w:val="24"/>
        </w:rPr>
        <w:t>A més, la crisi i les polítiques d’austeritat i reformes</w:t>
      </w:r>
      <w:r w:rsidR="00EE37AF" w:rsidRPr="00B94E37">
        <w:rPr>
          <w:rFonts w:ascii="Arial" w:hAnsi="Arial" w:cs="Arial"/>
          <w:bCs/>
          <w:sz w:val="24"/>
          <w:szCs w:val="24"/>
        </w:rPr>
        <w:t xml:space="preserve"> que s’han dut a terme</w:t>
      </w:r>
      <w:r w:rsidRPr="00B94E37">
        <w:rPr>
          <w:rFonts w:ascii="Arial" w:hAnsi="Arial" w:cs="Arial"/>
          <w:bCs/>
          <w:sz w:val="24"/>
          <w:szCs w:val="24"/>
        </w:rPr>
        <w:t xml:space="preserve">, com </w:t>
      </w:r>
      <w:r w:rsidRPr="00B94E37">
        <w:rPr>
          <w:rFonts w:ascii="Arial" w:hAnsi="Arial" w:cs="Arial"/>
          <w:b/>
          <w:bCs/>
          <w:sz w:val="24"/>
          <w:szCs w:val="24"/>
        </w:rPr>
        <w:t>la</w:t>
      </w:r>
      <w:r w:rsidR="001B1A98">
        <w:rPr>
          <w:rFonts w:ascii="Arial" w:hAnsi="Arial" w:cs="Arial"/>
          <w:b/>
          <w:bCs/>
          <w:sz w:val="24"/>
          <w:szCs w:val="24"/>
        </w:rPr>
        <w:t xml:space="preserve"> </w:t>
      </w:r>
      <w:r w:rsidR="00FD0372" w:rsidRPr="00B94E37">
        <w:rPr>
          <w:rFonts w:ascii="Arial" w:hAnsi="Arial" w:cs="Arial"/>
          <w:b/>
          <w:bCs/>
          <w:sz w:val="24"/>
          <w:szCs w:val="24"/>
        </w:rPr>
        <w:t xml:space="preserve">reforma </w:t>
      </w:r>
      <w:r w:rsidRPr="00B94E37">
        <w:rPr>
          <w:rFonts w:ascii="Arial" w:hAnsi="Arial" w:cs="Arial"/>
          <w:b/>
          <w:bCs/>
          <w:sz w:val="24"/>
          <w:szCs w:val="24"/>
        </w:rPr>
        <w:t>laboral</w:t>
      </w:r>
      <w:r w:rsidRPr="00B94E37">
        <w:rPr>
          <w:rFonts w:ascii="Arial" w:hAnsi="Arial" w:cs="Arial"/>
          <w:bCs/>
          <w:sz w:val="24"/>
          <w:szCs w:val="24"/>
        </w:rPr>
        <w:t>, estan tenint conse</w:t>
      </w:r>
      <w:r w:rsidR="00FD0372" w:rsidRPr="00B94E37">
        <w:rPr>
          <w:rFonts w:ascii="Arial" w:hAnsi="Arial" w:cs="Arial"/>
          <w:bCs/>
          <w:sz w:val="24"/>
          <w:szCs w:val="24"/>
        </w:rPr>
        <w:t>qüències molt greus en termes d’igualtat</w:t>
      </w:r>
      <w:r w:rsidRPr="00B94E37">
        <w:rPr>
          <w:rFonts w:ascii="Arial" w:hAnsi="Arial" w:cs="Arial"/>
          <w:bCs/>
          <w:sz w:val="24"/>
          <w:szCs w:val="24"/>
        </w:rPr>
        <w:t>; impactes que alhora s’ha</w:t>
      </w:r>
      <w:r w:rsidR="00EE37AF" w:rsidRPr="00B94E37">
        <w:rPr>
          <w:rFonts w:ascii="Arial" w:hAnsi="Arial" w:cs="Arial"/>
          <w:bCs/>
          <w:sz w:val="24"/>
          <w:szCs w:val="24"/>
        </w:rPr>
        <w:t xml:space="preserve">n volgut </w:t>
      </w:r>
      <w:r w:rsidR="00A10021">
        <w:rPr>
          <w:rFonts w:ascii="Arial" w:hAnsi="Arial" w:cs="Arial"/>
          <w:bCs/>
          <w:sz w:val="24"/>
          <w:szCs w:val="24"/>
        </w:rPr>
        <w:t>fer invisibles</w:t>
      </w:r>
      <w:r w:rsidR="00EE37AF" w:rsidRPr="00B94E37">
        <w:rPr>
          <w:rFonts w:ascii="Arial" w:hAnsi="Arial" w:cs="Arial"/>
          <w:bCs/>
          <w:sz w:val="24"/>
          <w:szCs w:val="24"/>
        </w:rPr>
        <w:t>. L</w:t>
      </w:r>
      <w:r w:rsidRPr="00B94E37">
        <w:rPr>
          <w:rFonts w:ascii="Arial" w:hAnsi="Arial" w:cs="Arial"/>
          <w:bCs/>
          <w:sz w:val="24"/>
          <w:szCs w:val="24"/>
        </w:rPr>
        <w:t xml:space="preserve">a capacitat de negociació de les </w:t>
      </w:r>
      <w:r w:rsidRPr="00B94E37">
        <w:rPr>
          <w:rFonts w:ascii="Arial" w:hAnsi="Arial" w:cs="Arial"/>
          <w:bCs/>
          <w:sz w:val="24"/>
          <w:szCs w:val="24"/>
        </w:rPr>
        <w:lastRenderedPageBreak/>
        <w:t>persones treballadores</w:t>
      </w:r>
      <w:r w:rsidR="00EE37AF" w:rsidRPr="00B94E37">
        <w:rPr>
          <w:rFonts w:ascii="Arial" w:hAnsi="Arial" w:cs="Arial"/>
          <w:bCs/>
          <w:sz w:val="24"/>
          <w:szCs w:val="24"/>
        </w:rPr>
        <w:t>, especialment les més vulnerables i de sectors amb menys poder de negociació,</w:t>
      </w:r>
      <w:r w:rsidRPr="00B94E37">
        <w:rPr>
          <w:rFonts w:ascii="Arial" w:hAnsi="Arial" w:cs="Arial"/>
          <w:bCs/>
          <w:sz w:val="24"/>
          <w:szCs w:val="24"/>
        </w:rPr>
        <w:t xml:space="preserve"> s’ha vist minvada i </w:t>
      </w:r>
      <w:r w:rsidR="00EE37AF" w:rsidRPr="00B94E37">
        <w:rPr>
          <w:rFonts w:ascii="Arial" w:hAnsi="Arial" w:cs="Arial"/>
          <w:bCs/>
          <w:sz w:val="24"/>
          <w:szCs w:val="24"/>
        </w:rPr>
        <w:t xml:space="preserve">ha </w:t>
      </w:r>
      <w:r w:rsidRPr="00B94E37">
        <w:rPr>
          <w:rFonts w:ascii="Arial" w:hAnsi="Arial" w:cs="Arial"/>
          <w:bCs/>
          <w:sz w:val="24"/>
          <w:szCs w:val="24"/>
        </w:rPr>
        <w:t>comporta</w:t>
      </w:r>
      <w:r w:rsidR="00EE37AF" w:rsidRPr="00B94E37">
        <w:rPr>
          <w:rFonts w:ascii="Arial" w:hAnsi="Arial" w:cs="Arial"/>
          <w:bCs/>
          <w:sz w:val="24"/>
          <w:szCs w:val="24"/>
        </w:rPr>
        <w:t>t</w:t>
      </w:r>
      <w:r w:rsidRPr="00B94E37">
        <w:rPr>
          <w:rFonts w:ascii="Arial" w:hAnsi="Arial" w:cs="Arial"/>
          <w:bCs/>
          <w:sz w:val="24"/>
          <w:szCs w:val="24"/>
        </w:rPr>
        <w:t>, en molts casos, una pèrdua de condicions laborals</w:t>
      </w:r>
      <w:r w:rsidR="00EE37AF" w:rsidRPr="00B94E37">
        <w:rPr>
          <w:rFonts w:ascii="Arial" w:hAnsi="Arial" w:cs="Arial"/>
          <w:bCs/>
          <w:sz w:val="24"/>
          <w:szCs w:val="24"/>
        </w:rPr>
        <w:t xml:space="preserve"> així com una disminució dels salaris important. </w:t>
      </w:r>
      <w:r w:rsidR="00FD0372" w:rsidRPr="00B94E37">
        <w:rPr>
          <w:rFonts w:ascii="Arial" w:hAnsi="Arial" w:cs="Arial"/>
          <w:bCs/>
          <w:sz w:val="24"/>
          <w:szCs w:val="24"/>
        </w:rPr>
        <w:t xml:space="preserve">Les dones, en tant que pitjor posicionades al mercat de treball i treballadores de sectors no deslocalitzables, com el </w:t>
      </w:r>
      <w:r w:rsidR="00EE37AF" w:rsidRPr="00B94E37">
        <w:rPr>
          <w:rFonts w:ascii="Arial" w:hAnsi="Arial" w:cs="Arial"/>
          <w:bCs/>
          <w:sz w:val="24"/>
          <w:szCs w:val="24"/>
        </w:rPr>
        <w:t xml:space="preserve">sector de serveis i d’atenció a les persones, </w:t>
      </w:r>
      <w:r w:rsidR="00FD0372" w:rsidRPr="00B94E37">
        <w:rPr>
          <w:rFonts w:ascii="Arial" w:hAnsi="Arial" w:cs="Arial"/>
          <w:bCs/>
          <w:sz w:val="24"/>
          <w:szCs w:val="24"/>
        </w:rPr>
        <w:t>són les més afectade</w:t>
      </w:r>
      <w:r w:rsidR="00EE37AF" w:rsidRPr="00B94E37">
        <w:rPr>
          <w:rFonts w:ascii="Arial" w:hAnsi="Arial" w:cs="Arial"/>
          <w:bCs/>
          <w:sz w:val="24"/>
          <w:szCs w:val="24"/>
        </w:rPr>
        <w:t>s.</w:t>
      </w:r>
    </w:p>
    <w:p w:rsidR="007027E5" w:rsidRPr="00B94E37" w:rsidRDefault="00DF7E1A" w:rsidP="007027E5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B94E37">
        <w:rPr>
          <w:rFonts w:ascii="Arial" w:hAnsi="Arial" w:cs="Arial"/>
          <w:bCs/>
          <w:sz w:val="24"/>
          <w:szCs w:val="24"/>
        </w:rPr>
        <w:t>La crisi tampoc no ha servit per end</w:t>
      </w:r>
      <w:r w:rsidR="00FD0372" w:rsidRPr="00B94E37">
        <w:rPr>
          <w:rFonts w:ascii="Arial" w:hAnsi="Arial" w:cs="Arial"/>
          <w:bCs/>
          <w:sz w:val="24"/>
          <w:szCs w:val="24"/>
        </w:rPr>
        <w:t>egar definitivament un canvi de model productiu a Catalunya</w:t>
      </w:r>
      <w:r w:rsidRPr="00B94E37">
        <w:rPr>
          <w:rFonts w:ascii="Arial" w:hAnsi="Arial" w:cs="Arial"/>
          <w:bCs/>
          <w:sz w:val="24"/>
          <w:szCs w:val="24"/>
        </w:rPr>
        <w:t xml:space="preserve">. </w:t>
      </w:r>
      <w:r w:rsidR="00666CE2" w:rsidRPr="00B94E37">
        <w:rPr>
          <w:rFonts w:ascii="Arial" w:hAnsi="Arial" w:cs="Arial"/>
          <w:sz w:val="24"/>
          <w:szCs w:val="24"/>
        </w:rPr>
        <w:t xml:space="preserve">Tenim un </w:t>
      </w:r>
      <w:r w:rsidR="00666CE2" w:rsidRPr="00B94E37">
        <w:rPr>
          <w:rFonts w:ascii="Arial" w:hAnsi="Arial" w:cs="Arial"/>
          <w:b/>
          <w:bCs/>
          <w:sz w:val="24"/>
          <w:szCs w:val="24"/>
        </w:rPr>
        <w:t>model productiu que menysprea el potencial de coneixement, experiència i</w:t>
      </w:r>
      <w:r w:rsidR="001D4C9C" w:rsidRPr="00B94E37">
        <w:rPr>
          <w:rFonts w:ascii="Arial" w:hAnsi="Arial" w:cs="Arial"/>
          <w:b/>
          <w:bCs/>
          <w:sz w:val="24"/>
          <w:szCs w:val="24"/>
        </w:rPr>
        <w:t xml:space="preserve"> </w:t>
      </w:r>
      <w:r w:rsidR="00666CE2" w:rsidRPr="00B94E37">
        <w:rPr>
          <w:rFonts w:ascii="Arial" w:hAnsi="Arial" w:cs="Arial"/>
          <w:b/>
          <w:bCs/>
          <w:sz w:val="24"/>
          <w:szCs w:val="24"/>
        </w:rPr>
        <w:t>talent que representen les dones</w:t>
      </w:r>
      <w:r w:rsidR="00666CE2" w:rsidRPr="00B94E37">
        <w:rPr>
          <w:rFonts w:ascii="Arial" w:hAnsi="Arial" w:cs="Arial"/>
          <w:sz w:val="24"/>
          <w:szCs w:val="24"/>
        </w:rPr>
        <w:t>. L'alt nivell formatiu que les dones han anat assolint en</w:t>
      </w:r>
      <w:r w:rsidR="00B834A9" w:rsidRPr="00B94E37">
        <w:rPr>
          <w:rFonts w:ascii="Arial" w:hAnsi="Arial" w:cs="Arial"/>
          <w:b/>
          <w:bCs/>
          <w:sz w:val="24"/>
          <w:szCs w:val="24"/>
        </w:rPr>
        <w:t xml:space="preserve"> </w:t>
      </w:r>
      <w:r w:rsidR="00666CE2" w:rsidRPr="00B94E37">
        <w:rPr>
          <w:rFonts w:ascii="Arial" w:hAnsi="Arial" w:cs="Arial"/>
          <w:sz w:val="24"/>
          <w:szCs w:val="24"/>
        </w:rPr>
        <w:t>els darrers anys, no es veu reflectit directament en els llocs que aconsegueixen en el</w:t>
      </w:r>
      <w:r w:rsidR="001D4C9C" w:rsidRPr="00B94E37">
        <w:rPr>
          <w:rFonts w:ascii="Arial" w:hAnsi="Arial" w:cs="Arial"/>
          <w:sz w:val="24"/>
          <w:szCs w:val="24"/>
        </w:rPr>
        <w:t xml:space="preserve"> </w:t>
      </w:r>
      <w:r w:rsidR="00666CE2" w:rsidRPr="00B94E37">
        <w:rPr>
          <w:rFonts w:ascii="Arial" w:hAnsi="Arial" w:cs="Arial"/>
          <w:sz w:val="24"/>
          <w:szCs w:val="24"/>
        </w:rPr>
        <w:t>mercat laboral, encara que les que tenen més nivell d’estudis tenen més possibilitats</w:t>
      </w:r>
      <w:r w:rsidR="001D4C9C" w:rsidRPr="00B94E37">
        <w:rPr>
          <w:rFonts w:ascii="Arial" w:hAnsi="Arial" w:cs="Arial"/>
          <w:sz w:val="24"/>
          <w:szCs w:val="24"/>
        </w:rPr>
        <w:t xml:space="preserve"> </w:t>
      </w:r>
      <w:r w:rsidR="00666CE2" w:rsidRPr="00B94E37">
        <w:rPr>
          <w:rFonts w:ascii="Arial" w:hAnsi="Arial" w:cs="Arial"/>
          <w:sz w:val="24"/>
          <w:szCs w:val="24"/>
        </w:rPr>
        <w:t>d’ocupació.</w:t>
      </w:r>
      <w:r w:rsidR="0064132E" w:rsidRPr="00B94E37">
        <w:rPr>
          <w:rFonts w:ascii="Arial" w:hAnsi="Arial" w:cs="Arial"/>
          <w:sz w:val="24"/>
          <w:szCs w:val="24"/>
        </w:rPr>
        <w:t xml:space="preserve"> Així, la formació no està servint per trencar amb la divisió </w:t>
      </w:r>
      <w:r w:rsidR="00F32B04" w:rsidRPr="00B94E37">
        <w:rPr>
          <w:rFonts w:ascii="Arial" w:hAnsi="Arial" w:cs="Arial"/>
          <w:sz w:val="24"/>
          <w:szCs w:val="24"/>
        </w:rPr>
        <w:t xml:space="preserve">sexual del treball, fruit de la segregació horitzontal, i es mantenen les </w:t>
      </w:r>
      <w:r w:rsidR="00F32B04" w:rsidRPr="00B94E37">
        <w:rPr>
          <w:rFonts w:ascii="Arial" w:hAnsi="Arial" w:cs="Arial"/>
          <w:b/>
          <w:sz w:val="24"/>
          <w:szCs w:val="24"/>
        </w:rPr>
        <w:t>branques d’activitat per a to</w:t>
      </w:r>
      <w:r w:rsidR="00BE6E4B">
        <w:rPr>
          <w:rFonts w:ascii="Arial" w:hAnsi="Arial" w:cs="Arial"/>
          <w:b/>
          <w:sz w:val="24"/>
          <w:szCs w:val="24"/>
        </w:rPr>
        <w:t>t</w:t>
      </w:r>
      <w:r w:rsidR="00F32B04" w:rsidRPr="00B94E37">
        <w:rPr>
          <w:rFonts w:ascii="Arial" w:hAnsi="Arial" w:cs="Arial"/>
          <w:b/>
          <w:sz w:val="24"/>
          <w:szCs w:val="24"/>
        </w:rPr>
        <w:t>s dos sexes.</w:t>
      </w:r>
    </w:p>
    <w:p w:rsidR="007027E5" w:rsidRPr="00B94E37" w:rsidRDefault="00666CE2" w:rsidP="007027E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94E37">
        <w:rPr>
          <w:rFonts w:ascii="Arial" w:hAnsi="Arial" w:cs="Arial"/>
          <w:b/>
          <w:bCs/>
          <w:sz w:val="24"/>
          <w:szCs w:val="24"/>
          <w:u w:val="single"/>
        </w:rPr>
        <w:t>Les mesures preses pels nostres governs contr</w:t>
      </w:r>
      <w:r w:rsidR="008D05BC" w:rsidRPr="00B94E37">
        <w:rPr>
          <w:rFonts w:ascii="Arial" w:hAnsi="Arial" w:cs="Arial"/>
          <w:b/>
          <w:bCs/>
          <w:sz w:val="24"/>
          <w:szCs w:val="24"/>
          <w:u w:val="single"/>
        </w:rPr>
        <w:t xml:space="preserve">a la crisi estan tenint efectes </w:t>
      </w:r>
      <w:r w:rsidRPr="00B94E37">
        <w:rPr>
          <w:rFonts w:ascii="Arial" w:hAnsi="Arial" w:cs="Arial"/>
          <w:b/>
          <w:bCs/>
          <w:sz w:val="24"/>
          <w:szCs w:val="24"/>
          <w:u w:val="single"/>
        </w:rPr>
        <w:t>molt</w:t>
      </w:r>
      <w:r w:rsidR="008D05BC" w:rsidRPr="00B94E3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B94E37">
        <w:rPr>
          <w:rFonts w:ascii="Arial" w:hAnsi="Arial" w:cs="Arial"/>
          <w:b/>
          <w:bCs/>
          <w:sz w:val="24"/>
          <w:szCs w:val="24"/>
          <w:u w:val="single"/>
        </w:rPr>
        <w:t>perversos cap a les don</w:t>
      </w:r>
      <w:r w:rsidR="00BE6E4B">
        <w:rPr>
          <w:rFonts w:ascii="Arial" w:hAnsi="Arial" w:cs="Arial"/>
          <w:b/>
          <w:bCs/>
          <w:sz w:val="24"/>
          <w:szCs w:val="24"/>
          <w:u w:val="single"/>
        </w:rPr>
        <w:t>es.</w:t>
      </w:r>
    </w:p>
    <w:p w:rsidR="00D10C29" w:rsidRPr="00B94E37" w:rsidRDefault="00666CE2" w:rsidP="007027E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B94E37">
        <w:rPr>
          <w:rFonts w:ascii="Arial" w:hAnsi="Arial" w:cs="Arial"/>
          <w:bCs/>
          <w:sz w:val="24"/>
          <w:szCs w:val="24"/>
        </w:rPr>
        <w:t xml:space="preserve">L'impacte de les rebaixes generalitzades de </w:t>
      </w:r>
      <w:r w:rsidRPr="00B94E37">
        <w:rPr>
          <w:rFonts w:ascii="Arial" w:hAnsi="Arial" w:cs="Arial"/>
          <w:b/>
          <w:bCs/>
          <w:sz w:val="24"/>
          <w:szCs w:val="24"/>
        </w:rPr>
        <w:t>l'estat de benestar social,</w:t>
      </w:r>
      <w:r w:rsidRPr="00B94E37">
        <w:rPr>
          <w:rFonts w:ascii="Arial" w:hAnsi="Arial" w:cs="Arial"/>
          <w:bCs/>
          <w:sz w:val="24"/>
          <w:szCs w:val="24"/>
        </w:rPr>
        <w:t xml:space="preserve"> a través de les</w:t>
      </w:r>
      <w:r w:rsidR="00D95879" w:rsidRPr="00B94E37">
        <w:rPr>
          <w:rFonts w:ascii="Arial" w:hAnsi="Arial" w:cs="Arial"/>
          <w:bCs/>
          <w:sz w:val="24"/>
          <w:szCs w:val="24"/>
        </w:rPr>
        <w:t xml:space="preserve"> </w:t>
      </w:r>
      <w:r w:rsidRPr="00B94E37">
        <w:rPr>
          <w:rFonts w:ascii="Arial" w:hAnsi="Arial" w:cs="Arial"/>
          <w:bCs/>
          <w:sz w:val="24"/>
          <w:szCs w:val="24"/>
        </w:rPr>
        <w:t xml:space="preserve">retallades socials i de la despesa pública en general, que </w:t>
      </w:r>
      <w:r w:rsidR="008B1F1C">
        <w:rPr>
          <w:rFonts w:ascii="Arial" w:hAnsi="Arial" w:cs="Arial"/>
          <w:bCs/>
          <w:sz w:val="24"/>
          <w:szCs w:val="24"/>
        </w:rPr>
        <w:t>porten a terme</w:t>
      </w:r>
      <w:r w:rsidRPr="00B94E37">
        <w:rPr>
          <w:rFonts w:ascii="Arial" w:hAnsi="Arial" w:cs="Arial"/>
          <w:bCs/>
          <w:sz w:val="24"/>
          <w:szCs w:val="24"/>
        </w:rPr>
        <w:t xml:space="preserve"> de forma dràstica,</w:t>
      </w:r>
      <w:r w:rsidR="00D95879" w:rsidRPr="00B94E37">
        <w:rPr>
          <w:rFonts w:ascii="Arial" w:hAnsi="Arial" w:cs="Arial"/>
          <w:bCs/>
          <w:sz w:val="24"/>
          <w:szCs w:val="24"/>
        </w:rPr>
        <w:t xml:space="preserve"> </w:t>
      </w:r>
      <w:r w:rsidRPr="00B94E37">
        <w:rPr>
          <w:rFonts w:ascii="Arial" w:hAnsi="Arial" w:cs="Arial"/>
          <w:bCs/>
          <w:sz w:val="24"/>
          <w:szCs w:val="24"/>
        </w:rPr>
        <w:t>devasta</w:t>
      </w:r>
      <w:r w:rsidRPr="00B94E37">
        <w:rPr>
          <w:rFonts w:ascii="Arial" w:hAnsi="Arial" w:cs="Arial"/>
          <w:sz w:val="24"/>
          <w:szCs w:val="24"/>
        </w:rPr>
        <w:t>dora, indiscriminada i d’esquen</w:t>
      </w:r>
      <w:r w:rsidR="008B1F1C">
        <w:rPr>
          <w:rFonts w:ascii="Arial" w:hAnsi="Arial" w:cs="Arial"/>
          <w:sz w:val="24"/>
          <w:szCs w:val="24"/>
        </w:rPr>
        <w:t>a</w:t>
      </w:r>
      <w:r w:rsidRPr="00B94E37">
        <w:rPr>
          <w:rFonts w:ascii="Arial" w:hAnsi="Arial" w:cs="Arial"/>
          <w:sz w:val="24"/>
          <w:szCs w:val="24"/>
        </w:rPr>
        <w:t xml:space="preserve"> a l'anàlisi de l'impacte de gènere, no </w:t>
      </w:r>
      <w:r w:rsidR="00C4069C" w:rsidRPr="00B94E37">
        <w:rPr>
          <w:rFonts w:ascii="Arial" w:hAnsi="Arial" w:cs="Arial"/>
          <w:sz w:val="24"/>
          <w:szCs w:val="24"/>
        </w:rPr>
        <w:t>té</w:t>
      </w:r>
      <w:r w:rsidRPr="00B94E37">
        <w:rPr>
          <w:rFonts w:ascii="Arial" w:hAnsi="Arial" w:cs="Arial"/>
          <w:sz w:val="24"/>
          <w:szCs w:val="24"/>
        </w:rPr>
        <w:t xml:space="preserve"> el</w:t>
      </w:r>
      <w:r w:rsidR="00D95879" w:rsidRPr="00B94E37">
        <w:rPr>
          <w:rFonts w:ascii="Arial" w:hAnsi="Arial" w:cs="Arial"/>
          <w:sz w:val="24"/>
          <w:szCs w:val="24"/>
        </w:rPr>
        <w:t xml:space="preserve"> </w:t>
      </w:r>
      <w:r w:rsidRPr="00B94E37">
        <w:rPr>
          <w:rFonts w:ascii="Arial" w:hAnsi="Arial" w:cs="Arial"/>
          <w:sz w:val="24"/>
          <w:szCs w:val="24"/>
        </w:rPr>
        <w:t>mateix efecte pe</w:t>
      </w:r>
      <w:r w:rsidR="00D10C29" w:rsidRPr="00B94E37">
        <w:rPr>
          <w:rFonts w:ascii="Arial" w:hAnsi="Arial" w:cs="Arial"/>
          <w:sz w:val="24"/>
          <w:szCs w:val="24"/>
        </w:rPr>
        <w:t xml:space="preserve">r a les dones que per als homes. </w:t>
      </w:r>
    </w:p>
    <w:p w:rsidR="00C4069C" w:rsidRPr="00B94E37" w:rsidRDefault="002B32EF" w:rsidP="007027E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B94E37">
        <w:rPr>
          <w:rFonts w:ascii="Arial" w:hAnsi="Arial" w:cs="Arial"/>
          <w:b/>
          <w:bCs/>
          <w:sz w:val="24"/>
          <w:szCs w:val="24"/>
        </w:rPr>
        <w:t>Les retallades en els serveis socials i atenció a la dependència, la sanitat o</w:t>
      </w:r>
      <w:r w:rsidR="00D10C29" w:rsidRPr="00B94E37">
        <w:rPr>
          <w:rFonts w:ascii="Arial" w:hAnsi="Arial" w:cs="Arial"/>
          <w:b/>
          <w:bCs/>
          <w:sz w:val="24"/>
          <w:szCs w:val="24"/>
        </w:rPr>
        <w:t xml:space="preserve"> </w:t>
      </w:r>
      <w:r w:rsidRPr="00B94E37">
        <w:rPr>
          <w:rFonts w:ascii="Arial" w:hAnsi="Arial" w:cs="Arial"/>
          <w:b/>
          <w:bCs/>
          <w:sz w:val="24"/>
          <w:szCs w:val="24"/>
        </w:rPr>
        <w:t>l’educació</w:t>
      </w:r>
      <w:r w:rsidR="00D10C29" w:rsidRPr="00B94E37">
        <w:rPr>
          <w:rFonts w:ascii="Arial" w:hAnsi="Arial" w:cs="Arial"/>
          <w:b/>
          <w:bCs/>
          <w:sz w:val="24"/>
          <w:szCs w:val="24"/>
        </w:rPr>
        <w:t xml:space="preserve">, </w:t>
      </w:r>
      <w:r w:rsidR="00D10C29" w:rsidRPr="00B94E37">
        <w:rPr>
          <w:rFonts w:ascii="Arial" w:hAnsi="Arial" w:cs="Arial"/>
          <w:bCs/>
          <w:sz w:val="24"/>
          <w:szCs w:val="24"/>
        </w:rPr>
        <w:t>no només</w:t>
      </w:r>
      <w:r w:rsidR="00A27556" w:rsidRPr="00B94E37">
        <w:rPr>
          <w:rFonts w:ascii="Arial" w:hAnsi="Arial" w:cs="Arial"/>
          <w:sz w:val="24"/>
          <w:szCs w:val="24"/>
        </w:rPr>
        <w:t xml:space="preserve"> tenen</w:t>
      </w:r>
      <w:r w:rsidR="00D10C29" w:rsidRPr="00B94E37">
        <w:rPr>
          <w:rFonts w:ascii="Arial" w:hAnsi="Arial" w:cs="Arial"/>
          <w:sz w:val="24"/>
          <w:szCs w:val="24"/>
        </w:rPr>
        <w:t xml:space="preserve"> impacte de gènere en </w:t>
      </w:r>
      <w:r w:rsidR="003A5BAE">
        <w:rPr>
          <w:rFonts w:ascii="Arial" w:hAnsi="Arial" w:cs="Arial"/>
          <w:sz w:val="24"/>
          <w:szCs w:val="24"/>
        </w:rPr>
        <w:t>la mesura que aquests só</w:t>
      </w:r>
      <w:r w:rsidR="00D10C29" w:rsidRPr="00B94E37">
        <w:rPr>
          <w:rFonts w:ascii="Arial" w:hAnsi="Arial" w:cs="Arial"/>
          <w:sz w:val="24"/>
          <w:szCs w:val="24"/>
        </w:rPr>
        <w:t>n sectors eminentment feminitzats;</w:t>
      </w:r>
      <w:r w:rsidR="00A27556" w:rsidRPr="00B94E37">
        <w:rPr>
          <w:rFonts w:ascii="Arial" w:hAnsi="Arial" w:cs="Arial"/>
          <w:sz w:val="24"/>
          <w:szCs w:val="24"/>
        </w:rPr>
        <w:t xml:space="preserve"> també tenen conseqüències sobre la possibilitat de conciliació de les dones treballadores que, de facto, són les que suporten el pes de la cura i conciliació familiar.</w:t>
      </w:r>
      <w:r w:rsidR="00D10C29" w:rsidRPr="00B94E37">
        <w:rPr>
          <w:rFonts w:ascii="Arial" w:hAnsi="Arial" w:cs="Arial"/>
          <w:sz w:val="24"/>
          <w:szCs w:val="24"/>
        </w:rPr>
        <w:t xml:space="preserve"> </w:t>
      </w:r>
      <w:r w:rsidR="00E0080F" w:rsidRPr="00B94E37">
        <w:rPr>
          <w:rFonts w:ascii="Arial" w:hAnsi="Arial" w:cs="Arial"/>
          <w:sz w:val="24"/>
          <w:szCs w:val="24"/>
        </w:rPr>
        <w:t>En aquest sentit</w:t>
      </w:r>
      <w:r w:rsidR="003A5BAE">
        <w:rPr>
          <w:rFonts w:ascii="Arial" w:hAnsi="Arial" w:cs="Arial"/>
          <w:sz w:val="24"/>
          <w:szCs w:val="24"/>
        </w:rPr>
        <w:t>,</w:t>
      </w:r>
      <w:r w:rsidR="00E0080F" w:rsidRPr="00B94E37">
        <w:rPr>
          <w:rFonts w:ascii="Arial" w:hAnsi="Arial" w:cs="Arial"/>
          <w:sz w:val="24"/>
          <w:szCs w:val="24"/>
        </w:rPr>
        <w:t xml:space="preserve"> les </w:t>
      </w:r>
      <w:r w:rsidRPr="00B94E37">
        <w:rPr>
          <w:rFonts w:ascii="Arial" w:hAnsi="Arial" w:cs="Arial"/>
          <w:sz w:val="24"/>
          <w:szCs w:val="24"/>
        </w:rPr>
        <w:t xml:space="preserve">retallades </w:t>
      </w:r>
      <w:r w:rsidR="003A5BAE">
        <w:rPr>
          <w:rFonts w:ascii="Arial" w:hAnsi="Arial" w:cs="Arial"/>
          <w:sz w:val="24"/>
          <w:szCs w:val="24"/>
        </w:rPr>
        <w:t>a</w:t>
      </w:r>
      <w:r w:rsidRPr="00B94E37">
        <w:rPr>
          <w:rFonts w:ascii="Arial" w:hAnsi="Arial" w:cs="Arial"/>
          <w:sz w:val="24"/>
          <w:szCs w:val="24"/>
        </w:rPr>
        <w:t xml:space="preserve"> les </w:t>
      </w:r>
      <w:r w:rsidRPr="00B94E37">
        <w:rPr>
          <w:rFonts w:ascii="Arial" w:hAnsi="Arial" w:cs="Arial"/>
          <w:b/>
          <w:bCs/>
          <w:sz w:val="24"/>
          <w:szCs w:val="24"/>
        </w:rPr>
        <w:t>escoles bressol i les r</w:t>
      </w:r>
      <w:r w:rsidR="00D10C29" w:rsidRPr="00B94E37">
        <w:rPr>
          <w:rFonts w:ascii="Arial" w:hAnsi="Arial" w:cs="Arial"/>
          <w:b/>
          <w:bCs/>
          <w:sz w:val="24"/>
          <w:szCs w:val="24"/>
        </w:rPr>
        <w:t xml:space="preserve">etallades </w:t>
      </w:r>
      <w:r w:rsidR="003A5BAE">
        <w:rPr>
          <w:rFonts w:ascii="Arial" w:hAnsi="Arial" w:cs="Arial"/>
          <w:b/>
          <w:bCs/>
          <w:sz w:val="24"/>
          <w:szCs w:val="24"/>
        </w:rPr>
        <w:t>de</w:t>
      </w:r>
      <w:r w:rsidR="00D10C29" w:rsidRPr="00B94E37">
        <w:rPr>
          <w:rFonts w:ascii="Arial" w:hAnsi="Arial" w:cs="Arial"/>
          <w:b/>
          <w:bCs/>
          <w:sz w:val="24"/>
          <w:szCs w:val="24"/>
        </w:rPr>
        <w:t xml:space="preserve"> les beques menjador</w:t>
      </w:r>
      <w:r w:rsidR="00FD0372" w:rsidRPr="00B94E37">
        <w:rPr>
          <w:rFonts w:ascii="Arial" w:hAnsi="Arial" w:cs="Arial"/>
          <w:b/>
          <w:bCs/>
          <w:sz w:val="24"/>
          <w:szCs w:val="24"/>
        </w:rPr>
        <w:t xml:space="preserve"> </w:t>
      </w:r>
      <w:r w:rsidR="00FD0372" w:rsidRPr="00B94E37">
        <w:rPr>
          <w:rFonts w:ascii="Arial" w:hAnsi="Arial" w:cs="Arial"/>
          <w:sz w:val="24"/>
          <w:szCs w:val="24"/>
        </w:rPr>
        <w:t xml:space="preserve">han afectat </w:t>
      </w:r>
      <w:r w:rsidR="00CA6AC4">
        <w:rPr>
          <w:rFonts w:ascii="Arial" w:hAnsi="Arial" w:cs="Arial"/>
          <w:sz w:val="24"/>
          <w:szCs w:val="24"/>
        </w:rPr>
        <w:t xml:space="preserve">directament </w:t>
      </w:r>
      <w:r w:rsidR="00FD0372" w:rsidRPr="00B94E37">
        <w:rPr>
          <w:rFonts w:ascii="Arial" w:hAnsi="Arial" w:cs="Arial"/>
          <w:sz w:val="24"/>
          <w:szCs w:val="24"/>
        </w:rPr>
        <w:t xml:space="preserve">la </w:t>
      </w:r>
      <w:r w:rsidR="00C4069C" w:rsidRPr="00B94E37">
        <w:rPr>
          <w:rFonts w:ascii="Arial" w:hAnsi="Arial" w:cs="Arial"/>
          <w:sz w:val="24"/>
          <w:szCs w:val="24"/>
        </w:rPr>
        <w:t xml:space="preserve">possibilitat de mantenir la </w:t>
      </w:r>
      <w:r w:rsidR="00FD0372" w:rsidRPr="00B94E37">
        <w:rPr>
          <w:rFonts w:ascii="Arial" w:hAnsi="Arial" w:cs="Arial"/>
          <w:sz w:val="24"/>
          <w:szCs w:val="24"/>
        </w:rPr>
        <w:t xml:space="preserve">presència de moltes dones al mercat laboral, en tant que </w:t>
      </w:r>
      <w:r w:rsidR="00CA6AC4">
        <w:rPr>
          <w:rFonts w:ascii="Arial" w:hAnsi="Arial" w:cs="Arial"/>
          <w:sz w:val="24"/>
          <w:szCs w:val="24"/>
        </w:rPr>
        <w:t>redueixen</w:t>
      </w:r>
      <w:r w:rsidR="00FD0372" w:rsidRPr="00B94E37">
        <w:rPr>
          <w:rFonts w:ascii="Arial" w:hAnsi="Arial" w:cs="Arial"/>
          <w:sz w:val="24"/>
          <w:szCs w:val="24"/>
        </w:rPr>
        <w:t xml:space="preserve"> l</w:t>
      </w:r>
      <w:r w:rsidR="00CA6AC4">
        <w:rPr>
          <w:rFonts w:ascii="Arial" w:hAnsi="Arial" w:cs="Arial"/>
          <w:sz w:val="24"/>
          <w:szCs w:val="24"/>
        </w:rPr>
        <w:t xml:space="preserve">a </w:t>
      </w:r>
      <w:r w:rsidR="00FD0372" w:rsidRPr="00B94E37">
        <w:rPr>
          <w:rFonts w:ascii="Arial" w:hAnsi="Arial" w:cs="Arial"/>
          <w:sz w:val="24"/>
          <w:szCs w:val="24"/>
        </w:rPr>
        <w:t xml:space="preserve">possibilitat de més dedicació a l’esfera laboral. </w:t>
      </w:r>
    </w:p>
    <w:p w:rsidR="00FD0372" w:rsidRPr="00B94E37" w:rsidRDefault="00CA6AC4" w:rsidP="007027E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="00FD0372" w:rsidRPr="00B94E37">
        <w:rPr>
          <w:rFonts w:ascii="Arial" w:hAnsi="Arial" w:cs="Arial"/>
          <w:sz w:val="24"/>
          <w:szCs w:val="24"/>
        </w:rPr>
        <w:t xml:space="preserve"> </w:t>
      </w:r>
      <w:r w:rsidR="002B32EF" w:rsidRPr="00B94E37">
        <w:rPr>
          <w:rFonts w:ascii="Arial" w:hAnsi="Arial" w:cs="Arial"/>
          <w:b/>
          <w:bCs/>
          <w:sz w:val="24"/>
          <w:szCs w:val="24"/>
        </w:rPr>
        <w:t>copagament sanitari</w:t>
      </w:r>
      <w:r w:rsidR="00FD0372" w:rsidRPr="00B94E37">
        <w:rPr>
          <w:rFonts w:ascii="Arial" w:hAnsi="Arial" w:cs="Arial"/>
          <w:b/>
          <w:bCs/>
          <w:sz w:val="24"/>
          <w:szCs w:val="24"/>
        </w:rPr>
        <w:t xml:space="preserve"> i taxes com l’euro per recepta </w:t>
      </w:r>
      <w:r w:rsidRPr="00CA6AC4">
        <w:rPr>
          <w:rFonts w:ascii="Arial" w:hAnsi="Arial" w:cs="Arial"/>
          <w:bCs/>
          <w:sz w:val="24"/>
          <w:szCs w:val="24"/>
        </w:rPr>
        <w:t xml:space="preserve">també </w:t>
      </w:r>
      <w:r w:rsidR="002B32EF" w:rsidRPr="00B94E37">
        <w:rPr>
          <w:rFonts w:ascii="Arial" w:hAnsi="Arial" w:cs="Arial"/>
          <w:sz w:val="24"/>
          <w:szCs w:val="24"/>
        </w:rPr>
        <w:t>afecten principalment pensionistes, la majoria de</w:t>
      </w:r>
      <w:r w:rsidR="008D05BC" w:rsidRPr="00B94E37">
        <w:rPr>
          <w:rFonts w:ascii="Arial" w:hAnsi="Arial" w:cs="Arial"/>
          <w:sz w:val="24"/>
          <w:szCs w:val="24"/>
        </w:rPr>
        <w:t xml:space="preserve"> </w:t>
      </w:r>
      <w:r w:rsidR="002B32EF" w:rsidRPr="00B94E37">
        <w:rPr>
          <w:rFonts w:ascii="Arial" w:hAnsi="Arial" w:cs="Arial"/>
          <w:sz w:val="24"/>
          <w:szCs w:val="24"/>
        </w:rPr>
        <w:t>l</w:t>
      </w:r>
      <w:r w:rsidR="008D05BC" w:rsidRPr="00B94E37">
        <w:rPr>
          <w:rFonts w:ascii="Arial" w:hAnsi="Arial" w:cs="Arial"/>
          <w:sz w:val="24"/>
          <w:szCs w:val="24"/>
        </w:rPr>
        <w:t>e</w:t>
      </w:r>
      <w:r w:rsidR="000C67C4" w:rsidRPr="00B94E37">
        <w:rPr>
          <w:rFonts w:ascii="Arial" w:hAnsi="Arial" w:cs="Arial"/>
          <w:sz w:val="24"/>
          <w:szCs w:val="24"/>
        </w:rPr>
        <w:t xml:space="preserve">s quals són dones. </w:t>
      </w:r>
      <w:r w:rsidR="00235ABF">
        <w:rPr>
          <w:rFonts w:ascii="Arial" w:hAnsi="Arial" w:cs="Arial"/>
          <w:sz w:val="24"/>
          <w:szCs w:val="24"/>
        </w:rPr>
        <w:t xml:space="preserve">A més, </w:t>
      </w:r>
      <w:r w:rsidR="000C67C4" w:rsidRPr="00B94E37">
        <w:rPr>
          <w:rFonts w:ascii="Arial" w:hAnsi="Arial" w:cs="Arial"/>
          <w:b/>
          <w:bCs/>
          <w:sz w:val="24"/>
          <w:szCs w:val="24"/>
        </w:rPr>
        <w:t>les retallades i congelacions de les pensions,</w:t>
      </w:r>
      <w:r w:rsidR="000C67C4" w:rsidRPr="00B94E37">
        <w:rPr>
          <w:rFonts w:ascii="Arial" w:hAnsi="Arial" w:cs="Arial"/>
          <w:sz w:val="24"/>
          <w:szCs w:val="24"/>
        </w:rPr>
        <w:t xml:space="preserve"> les retallades en </w:t>
      </w:r>
      <w:r w:rsidR="00235ABF">
        <w:rPr>
          <w:rFonts w:ascii="Arial" w:hAnsi="Arial" w:cs="Arial"/>
          <w:bCs/>
          <w:sz w:val="24"/>
          <w:szCs w:val="24"/>
        </w:rPr>
        <w:t>els subsidis i la renda m</w:t>
      </w:r>
      <w:r w:rsidR="000C67C4" w:rsidRPr="00B94E37">
        <w:rPr>
          <w:rFonts w:ascii="Arial" w:hAnsi="Arial" w:cs="Arial"/>
          <w:bCs/>
          <w:sz w:val="24"/>
          <w:szCs w:val="24"/>
        </w:rPr>
        <w:t>ínima d’inserció tenen</w:t>
      </w:r>
      <w:r w:rsidR="00235ABF">
        <w:rPr>
          <w:rFonts w:ascii="Arial" w:hAnsi="Arial" w:cs="Arial"/>
          <w:bCs/>
          <w:sz w:val="24"/>
          <w:szCs w:val="24"/>
        </w:rPr>
        <w:t xml:space="preserve"> principalment</w:t>
      </w:r>
      <w:r w:rsidR="000C67C4" w:rsidRPr="00B94E37">
        <w:rPr>
          <w:rFonts w:ascii="Arial" w:hAnsi="Arial" w:cs="Arial"/>
          <w:bCs/>
          <w:sz w:val="24"/>
          <w:szCs w:val="24"/>
        </w:rPr>
        <w:t xml:space="preserve"> </w:t>
      </w:r>
      <w:r w:rsidR="00235ABF">
        <w:rPr>
          <w:rFonts w:ascii="Arial" w:hAnsi="Arial" w:cs="Arial"/>
          <w:bCs/>
          <w:sz w:val="24"/>
          <w:szCs w:val="24"/>
        </w:rPr>
        <w:t xml:space="preserve">un </w:t>
      </w:r>
      <w:r w:rsidR="000C67C4" w:rsidRPr="00B94E37">
        <w:rPr>
          <w:rFonts w:ascii="Arial" w:hAnsi="Arial" w:cs="Arial"/>
          <w:bCs/>
          <w:sz w:val="24"/>
          <w:szCs w:val="24"/>
        </w:rPr>
        <w:t xml:space="preserve">efecte sobre </w:t>
      </w:r>
      <w:r w:rsidR="00F15437">
        <w:rPr>
          <w:rFonts w:ascii="Arial" w:hAnsi="Arial" w:cs="Arial"/>
          <w:bCs/>
          <w:sz w:val="24"/>
          <w:szCs w:val="24"/>
        </w:rPr>
        <w:t>les</w:t>
      </w:r>
      <w:r w:rsidR="000C67C4" w:rsidRPr="00B94E37">
        <w:rPr>
          <w:rFonts w:ascii="Arial" w:hAnsi="Arial" w:cs="Arial"/>
          <w:bCs/>
          <w:sz w:val="24"/>
          <w:szCs w:val="24"/>
        </w:rPr>
        <w:t xml:space="preserve"> dones, que són majoria en aquests grups de població</w:t>
      </w:r>
      <w:r w:rsidR="00B905D4" w:rsidRPr="00B94E37">
        <w:rPr>
          <w:rFonts w:ascii="Arial" w:hAnsi="Arial" w:cs="Arial"/>
          <w:bCs/>
          <w:sz w:val="24"/>
          <w:szCs w:val="24"/>
        </w:rPr>
        <w:t xml:space="preserve"> beneficiaris de les prestacions</w:t>
      </w:r>
      <w:r w:rsidR="000C67C4" w:rsidRPr="00B94E37">
        <w:rPr>
          <w:rFonts w:ascii="Arial" w:hAnsi="Arial" w:cs="Arial"/>
          <w:bCs/>
          <w:sz w:val="24"/>
          <w:szCs w:val="24"/>
        </w:rPr>
        <w:t>.</w:t>
      </w:r>
    </w:p>
    <w:p w:rsidR="007027E5" w:rsidRPr="00B94E37" w:rsidRDefault="00FD0372" w:rsidP="007027E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B94E37">
        <w:rPr>
          <w:rFonts w:ascii="Arial" w:hAnsi="Arial" w:cs="Arial"/>
          <w:sz w:val="24"/>
          <w:szCs w:val="24"/>
        </w:rPr>
        <w:t xml:space="preserve">Altres </w:t>
      </w:r>
      <w:r w:rsidRPr="00B94E37">
        <w:rPr>
          <w:rFonts w:ascii="Arial" w:hAnsi="Arial" w:cs="Arial"/>
          <w:b/>
          <w:sz w:val="24"/>
          <w:szCs w:val="24"/>
        </w:rPr>
        <w:t>mesures com</w:t>
      </w:r>
      <w:r w:rsidRPr="00B94E37">
        <w:rPr>
          <w:rFonts w:ascii="Arial" w:hAnsi="Arial" w:cs="Arial"/>
          <w:sz w:val="24"/>
          <w:szCs w:val="24"/>
        </w:rPr>
        <w:t xml:space="preserve"> </w:t>
      </w:r>
      <w:r w:rsidR="00666CE2" w:rsidRPr="00B94E37">
        <w:rPr>
          <w:rFonts w:ascii="Arial" w:hAnsi="Arial" w:cs="Arial"/>
          <w:b/>
          <w:bCs/>
          <w:sz w:val="24"/>
          <w:szCs w:val="24"/>
        </w:rPr>
        <w:t xml:space="preserve">la liberalització d’horaris comercials </w:t>
      </w:r>
      <w:r w:rsidR="00BF34D0" w:rsidRPr="00B94E37">
        <w:rPr>
          <w:rFonts w:ascii="Arial" w:hAnsi="Arial" w:cs="Arial"/>
          <w:b/>
          <w:bCs/>
          <w:sz w:val="24"/>
          <w:szCs w:val="24"/>
        </w:rPr>
        <w:t xml:space="preserve">a través del </w:t>
      </w:r>
      <w:r w:rsidR="00235ABF">
        <w:rPr>
          <w:rFonts w:ascii="Arial" w:hAnsi="Arial" w:cs="Arial"/>
          <w:sz w:val="24"/>
          <w:szCs w:val="24"/>
        </w:rPr>
        <w:t>R</w:t>
      </w:r>
      <w:r w:rsidR="00666CE2" w:rsidRPr="00B94E37">
        <w:rPr>
          <w:rFonts w:ascii="Arial" w:hAnsi="Arial" w:cs="Arial"/>
          <w:sz w:val="24"/>
          <w:szCs w:val="24"/>
        </w:rPr>
        <w:t>eial decret espanyol</w:t>
      </w:r>
      <w:r w:rsidR="00C4069C" w:rsidRPr="00B94E37">
        <w:rPr>
          <w:rFonts w:ascii="Arial" w:hAnsi="Arial" w:cs="Arial"/>
          <w:sz w:val="24"/>
          <w:szCs w:val="24"/>
        </w:rPr>
        <w:t>,</w:t>
      </w:r>
      <w:r w:rsidR="00BF34D0" w:rsidRPr="00B94E37">
        <w:rPr>
          <w:rFonts w:ascii="Arial" w:hAnsi="Arial" w:cs="Arial"/>
          <w:sz w:val="24"/>
          <w:szCs w:val="24"/>
        </w:rPr>
        <w:t xml:space="preserve"> que varem denunciar, atempt</w:t>
      </w:r>
      <w:r w:rsidR="00DA616F">
        <w:rPr>
          <w:rFonts w:ascii="Arial" w:hAnsi="Arial" w:cs="Arial"/>
          <w:sz w:val="24"/>
          <w:szCs w:val="24"/>
        </w:rPr>
        <w:t>en</w:t>
      </w:r>
      <w:r w:rsidR="00BF34D0" w:rsidRPr="00B94E37">
        <w:rPr>
          <w:rFonts w:ascii="Arial" w:hAnsi="Arial" w:cs="Arial"/>
          <w:sz w:val="24"/>
          <w:szCs w:val="24"/>
        </w:rPr>
        <w:t xml:space="preserve"> directament la capacitat conciliadora i </w:t>
      </w:r>
      <w:r w:rsidR="00DA616F">
        <w:rPr>
          <w:rFonts w:ascii="Arial" w:hAnsi="Arial" w:cs="Arial"/>
          <w:sz w:val="24"/>
          <w:szCs w:val="24"/>
        </w:rPr>
        <w:t>són</w:t>
      </w:r>
      <w:r w:rsidR="00BF34D0" w:rsidRPr="00B94E37">
        <w:rPr>
          <w:rFonts w:ascii="Arial" w:hAnsi="Arial" w:cs="Arial"/>
          <w:sz w:val="24"/>
          <w:szCs w:val="24"/>
        </w:rPr>
        <w:t xml:space="preserve"> una mostra de la política</w:t>
      </w:r>
      <w:r w:rsidR="00666CE2" w:rsidRPr="00B94E37">
        <w:rPr>
          <w:rFonts w:ascii="Arial" w:hAnsi="Arial" w:cs="Arial"/>
          <w:sz w:val="24"/>
          <w:szCs w:val="24"/>
        </w:rPr>
        <w:t xml:space="preserve"> dels usos del temps</w:t>
      </w:r>
      <w:r w:rsidR="00BF34D0" w:rsidRPr="00B94E37">
        <w:rPr>
          <w:rFonts w:ascii="Arial" w:hAnsi="Arial" w:cs="Arial"/>
          <w:sz w:val="24"/>
          <w:szCs w:val="24"/>
        </w:rPr>
        <w:t xml:space="preserve"> que s’està duent a terme des de les administracions, que només estan tenint en compte</w:t>
      </w:r>
      <w:r w:rsidR="00666CE2" w:rsidRPr="00B94E37">
        <w:rPr>
          <w:rFonts w:ascii="Arial" w:hAnsi="Arial" w:cs="Arial"/>
          <w:sz w:val="24"/>
          <w:szCs w:val="24"/>
        </w:rPr>
        <w:t xml:space="preserve"> les necessitats de les empreses</w:t>
      </w:r>
      <w:r w:rsidR="00BF34D0" w:rsidRPr="00B94E37">
        <w:rPr>
          <w:rFonts w:ascii="Arial" w:hAnsi="Arial" w:cs="Arial"/>
          <w:sz w:val="24"/>
          <w:szCs w:val="24"/>
        </w:rPr>
        <w:t xml:space="preserve"> i no la de les persones treballadores i societat en general.</w:t>
      </w:r>
    </w:p>
    <w:p w:rsidR="00C4069C" w:rsidRPr="00B94E37" w:rsidRDefault="00D660A2" w:rsidP="007027E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B94E37">
        <w:rPr>
          <w:rFonts w:ascii="Arial" w:hAnsi="Arial" w:cs="Arial"/>
          <w:sz w:val="24"/>
          <w:szCs w:val="24"/>
        </w:rPr>
        <w:t>Per últim, l</w:t>
      </w:r>
      <w:r w:rsidR="00666CE2" w:rsidRPr="00B94E37">
        <w:rPr>
          <w:rFonts w:ascii="Arial" w:hAnsi="Arial" w:cs="Arial"/>
          <w:sz w:val="24"/>
          <w:szCs w:val="24"/>
        </w:rPr>
        <w:t xml:space="preserve">es accions i polítiques de millora de la </w:t>
      </w:r>
      <w:r w:rsidR="00666CE2" w:rsidRPr="00B94E37">
        <w:rPr>
          <w:rFonts w:ascii="Arial" w:hAnsi="Arial" w:cs="Arial"/>
          <w:b/>
          <w:bCs/>
          <w:sz w:val="24"/>
          <w:szCs w:val="24"/>
        </w:rPr>
        <w:t>coresponsabilitat</w:t>
      </w:r>
      <w:r w:rsidRPr="00B94E37">
        <w:rPr>
          <w:rFonts w:ascii="Arial" w:hAnsi="Arial" w:cs="Arial"/>
          <w:b/>
          <w:bCs/>
          <w:sz w:val="24"/>
          <w:szCs w:val="24"/>
        </w:rPr>
        <w:t xml:space="preserve"> a través de les millores de les llicències parentals, </w:t>
      </w:r>
      <w:r w:rsidRPr="00B94E37">
        <w:rPr>
          <w:rFonts w:ascii="Arial" w:hAnsi="Arial" w:cs="Arial"/>
          <w:sz w:val="24"/>
          <w:szCs w:val="24"/>
        </w:rPr>
        <w:t>que tan</w:t>
      </w:r>
      <w:r w:rsidR="00535C53">
        <w:rPr>
          <w:rFonts w:ascii="Arial" w:hAnsi="Arial" w:cs="Arial"/>
          <w:sz w:val="24"/>
          <w:szCs w:val="24"/>
        </w:rPr>
        <w:t>t</w:t>
      </w:r>
      <w:r w:rsidRPr="00B94E37">
        <w:rPr>
          <w:rFonts w:ascii="Arial" w:hAnsi="Arial" w:cs="Arial"/>
          <w:sz w:val="24"/>
          <w:szCs w:val="24"/>
        </w:rPr>
        <w:t xml:space="preserve"> van costar d’assolir, </w:t>
      </w:r>
      <w:r w:rsidR="00666CE2" w:rsidRPr="00B94E37">
        <w:rPr>
          <w:rFonts w:ascii="Arial" w:hAnsi="Arial" w:cs="Arial"/>
          <w:sz w:val="24"/>
          <w:szCs w:val="24"/>
        </w:rPr>
        <w:t>han caigut de totes les agendes</w:t>
      </w:r>
      <w:r w:rsidR="00BD144F" w:rsidRPr="00B94E37">
        <w:rPr>
          <w:rFonts w:ascii="Arial" w:hAnsi="Arial" w:cs="Arial"/>
          <w:sz w:val="24"/>
          <w:szCs w:val="24"/>
        </w:rPr>
        <w:t xml:space="preserve"> </w:t>
      </w:r>
      <w:r w:rsidRPr="00B94E37">
        <w:rPr>
          <w:rFonts w:ascii="Arial" w:hAnsi="Arial" w:cs="Arial"/>
          <w:sz w:val="24"/>
          <w:szCs w:val="24"/>
        </w:rPr>
        <w:t>polí</w:t>
      </w:r>
      <w:r w:rsidR="00666CE2" w:rsidRPr="00B94E37">
        <w:rPr>
          <w:rFonts w:ascii="Arial" w:hAnsi="Arial" w:cs="Arial"/>
          <w:sz w:val="24"/>
          <w:szCs w:val="24"/>
        </w:rPr>
        <w:t>tiques. La no posada en marxa del permís de paternitat de quatre setmanes,</w:t>
      </w:r>
      <w:r w:rsidRPr="00B94E37">
        <w:rPr>
          <w:rFonts w:ascii="Arial" w:hAnsi="Arial" w:cs="Arial"/>
          <w:sz w:val="24"/>
          <w:szCs w:val="24"/>
        </w:rPr>
        <w:t xml:space="preserve"> ajornat durant tres anys consecutius, n’és un exemple, tot i que les pol</w:t>
      </w:r>
      <w:r w:rsidR="00535C53">
        <w:rPr>
          <w:rFonts w:ascii="Arial" w:hAnsi="Arial" w:cs="Arial"/>
          <w:sz w:val="24"/>
          <w:szCs w:val="24"/>
        </w:rPr>
        <w:t>ítiques de l’E</w:t>
      </w:r>
      <w:r w:rsidRPr="00B94E37">
        <w:rPr>
          <w:rFonts w:ascii="Arial" w:hAnsi="Arial" w:cs="Arial"/>
          <w:sz w:val="24"/>
          <w:szCs w:val="24"/>
        </w:rPr>
        <w:t>stat espanyol estan a la cua en termes econòmics i en termes de coresponsabilitat de pare i mare de compartir temps de cura.</w:t>
      </w:r>
    </w:p>
    <w:p w:rsidR="00B52AB1" w:rsidRPr="00B94E37" w:rsidRDefault="00CC3059" w:rsidP="007027E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94E37">
        <w:rPr>
          <w:rFonts w:ascii="Arial" w:hAnsi="Arial" w:cs="Arial"/>
          <w:bCs/>
          <w:sz w:val="24"/>
          <w:szCs w:val="24"/>
        </w:rPr>
        <w:t>No hem d’oblidar que la gestió que s’està</w:t>
      </w:r>
      <w:r w:rsidR="000C67C4" w:rsidRPr="00B94E37">
        <w:rPr>
          <w:rFonts w:ascii="Arial" w:hAnsi="Arial" w:cs="Arial"/>
          <w:bCs/>
          <w:sz w:val="24"/>
          <w:szCs w:val="24"/>
        </w:rPr>
        <w:t xml:space="preserve"> </w:t>
      </w:r>
      <w:r w:rsidR="00F12C11">
        <w:rPr>
          <w:rFonts w:ascii="Arial" w:hAnsi="Arial" w:cs="Arial"/>
          <w:bCs/>
          <w:sz w:val="24"/>
          <w:szCs w:val="24"/>
        </w:rPr>
        <w:t>fent</w:t>
      </w:r>
      <w:r w:rsidR="000C67C4" w:rsidRPr="00B94E37">
        <w:rPr>
          <w:rFonts w:ascii="Arial" w:hAnsi="Arial" w:cs="Arial"/>
          <w:bCs/>
          <w:sz w:val="24"/>
          <w:szCs w:val="24"/>
        </w:rPr>
        <w:t xml:space="preserve"> de </w:t>
      </w:r>
      <w:r w:rsidR="000C67C4" w:rsidRPr="00B94E37">
        <w:rPr>
          <w:rFonts w:ascii="Arial" w:hAnsi="Arial" w:cs="Arial"/>
          <w:b/>
          <w:bCs/>
          <w:sz w:val="24"/>
          <w:szCs w:val="24"/>
        </w:rPr>
        <w:t>la crisi té</w:t>
      </w:r>
      <w:r w:rsidRPr="00B94E37">
        <w:rPr>
          <w:rFonts w:ascii="Arial" w:hAnsi="Arial" w:cs="Arial"/>
          <w:b/>
          <w:bCs/>
          <w:sz w:val="24"/>
          <w:szCs w:val="24"/>
        </w:rPr>
        <w:t xml:space="preserve"> efectes princ</w:t>
      </w:r>
      <w:r w:rsidR="00D660A2" w:rsidRPr="00B94E37">
        <w:rPr>
          <w:rFonts w:ascii="Arial" w:hAnsi="Arial" w:cs="Arial"/>
          <w:b/>
          <w:bCs/>
          <w:sz w:val="24"/>
          <w:szCs w:val="24"/>
        </w:rPr>
        <w:t>ipalment</w:t>
      </w:r>
      <w:r w:rsidR="00D660A2" w:rsidRPr="00B94E37">
        <w:rPr>
          <w:rFonts w:ascii="Arial" w:hAnsi="Arial" w:cs="Arial"/>
          <w:bCs/>
          <w:sz w:val="24"/>
          <w:szCs w:val="24"/>
        </w:rPr>
        <w:t xml:space="preserve"> </w:t>
      </w:r>
      <w:r w:rsidR="00D660A2" w:rsidRPr="00B94E37">
        <w:rPr>
          <w:rFonts w:ascii="Arial" w:hAnsi="Arial" w:cs="Arial"/>
          <w:b/>
          <w:bCs/>
          <w:sz w:val="24"/>
          <w:szCs w:val="24"/>
        </w:rPr>
        <w:t xml:space="preserve">en termes de classe, i </w:t>
      </w:r>
      <w:r w:rsidRPr="00B94E37">
        <w:rPr>
          <w:rFonts w:ascii="Arial" w:hAnsi="Arial" w:cs="Arial"/>
          <w:b/>
          <w:bCs/>
          <w:sz w:val="24"/>
          <w:szCs w:val="24"/>
        </w:rPr>
        <w:t xml:space="preserve">que </w:t>
      </w:r>
      <w:r w:rsidR="000C67C4" w:rsidRPr="00B94E37">
        <w:rPr>
          <w:rFonts w:ascii="Arial" w:hAnsi="Arial" w:cs="Arial"/>
          <w:b/>
          <w:bCs/>
          <w:sz w:val="24"/>
          <w:szCs w:val="24"/>
        </w:rPr>
        <w:t xml:space="preserve">les situacions d’empobriment i vulnerabilitat </w:t>
      </w:r>
      <w:r w:rsidR="00D660A2" w:rsidRPr="00B94E37">
        <w:rPr>
          <w:rFonts w:ascii="Arial" w:hAnsi="Arial" w:cs="Arial"/>
          <w:b/>
          <w:bCs/>
          <w:sz w:val="24"/>
          <w:szCs w:val="24"/>
        </w:rPr>
        <w:t xml:space="preserve">tenen cara </w:t>
      </w:r>
      <w:r w:rsidR="00F12C11">
        <w:rPr>
          <w:rFonts w:ascii="Arial" w:hAnsi="Arial" w:cs="Arial"/>
          <w:b/>
          <w:bCs/>
          <w:sz w:val="24"/>
          <w:szCs w:val="24"/>
        </w:rPr>
        <w:t xml:space="preserve">de </w:t>
      </w:r>
      <w:r w:rsidR="00D660A2" w:rsidRPr="00B94E37">
        <w:rPr>
          <w:rFonts w:ascii="Arial" w:hAnsi="Arial" w:cs="Arial"/>
          <w:b/>
          <w:bCs/>
          <w:sz w:val="24"/>
          <w:szCs w:val="24"/>
        </w:rPr>
        <w:t>dona</w:t>
      </w:r>
      <w:r w:rsidR="00D660A2" w:rsidRPr="00B94E37">
        <w:rPr>
          <w:rFonts w:ascii="Arial" w:hAnsi="Arial" w:cs="Arial"/>
          <w:bCs/>
          <w:sz w:val="24"/>
          <w:szCs w:val="24"/>
        </w:rPr>
        <w:t xml:space="preserve">: </w:t>
      </w:r>
      <w:r w:rsidR="000C67C4" w:rsidRPr="00B94E37">
        <w:rPr>
          <w:rFonts w:ascii="Arial" w:hAnsi="Arial" w:cs="Arial"/>
          <w:bCs/>
          <w:sz w:val="24"/>
          <w:szCs w:val="24"/>
        </w:rPr>
        <w:t>la monoparentalitat</w:t>
      </w:r>
      <w:r w:rsidR="00D660A2" w:rsidRPr="00B94E37">
        <w:rPr>
          <w:rFonts w:ascii="Arial" w:hAnsi="Arial" w:cs="Arial"/>
          <w:bCs/>
          <w:sz w:val="24"/>
          <w:szCs w:val="24"/>
        </w:rPr>
        <w:t xml:space="preserve">, </w:t>
      </w:r>
      <w:r w:rsidR="00DA3605" w:rsidRPr="00B94E37">
        <w:rPr>
          <w:rFonts w:ascii="Arial" w:hAnsi="Arial" w:cs="Arial"/>
          <w:bCs/>
          <w:sz w:val="24"/>
          <w:szCs w:val="24"/>
        </w:rPr>
        <w:t>la percepció de</w:t>
      </w:r>
      <w:r w:rsidR="000C67C4" w:rsidRPr="00B94E37">
        <w:rPr>
          <w:rFonts w:ascii="Arial" w:hAnsi="Arial" w:cs="Arial"/>
          <w:bCs/>
          <w:sz w:val="24"/>
          <w:szCs w:val="24"/>
        </w:rPr>
        <w:t xml:space="preserve"> pensions, les fe</w:t>
      </w:r>
      <w:r w:rsidR="00AD222D" w:rsidRPr="00B94E37">
        <w:rPr>
          <w:rFonts w:ascii="Arial" w:hAnsi="Arial" w:cs="Arial"/>
          <w:bCs/>
          <w:sz w:val="24"/>
          <w:szCs w:val="24"/>
        </w:rPr>
        <w:t>ines precàries, la temporalitat o</w:t>
      </w:r>
      <w:r w:rsidR="000C67C4" w:rsidRPr="00B94E37">
        <w:rPr>
          <w:rFonts w:ascii="Arial" w:hAnsi="Arial" w:cs="Arial"/>
          <w:bCs/>
          <w:sz w:val="24"/>
          <w:szCs w:val="24"/>
        </w:rPr>
        <w:t xml:space="preserve"> les entrades i s</w:t>
      </w:r>
      <w:r w:rsidR="00AD222D" w:rsidRPr="00B94E37">
        <w:rPr>
          <w:rFonts w:ascii="Arial" w:hAnsi="Arial" w:cs="Arial"/>
          <w:bCs/>
          <w:sz w:val="24"/>
          <w:szCs w:val="24"/>
        </w:rPr>
        <w:t>ortides del mercat laboral, entre d’altres.</w:t>
      </w:r>
    </w:p>
    <w:p w:rsidR="00B52AB1" w:rsidRPr="00B94E37" w:rsidRDefault="00A7162D" w:rsidP="007027E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94E37">
        <w:rPr>
          <w:rFonts w:ascii="Arial" w:hAnsi="Arial" w:cs="Arial"/>
          <w:b/>
          <w:sz w:val="24"/>
          <w:szCs w:val="24"/>
        </w:rPr>
        <w:t>Per tot això, el 14è Congrés de la UGT de Catalunya resol:</w:t>
      </w:r>
    </w:p>
    <w:p w:rsidR="00187CE7" w:rsidRPr="00B94E37" w:rsidRDefault="00F607DC" w:rsidP="007027E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284"/>
        <w:jc w:val="both"/>
        <w:rPr>
          <w:rFonts w:ascii="Arial" w:hAnsi="Arial" w:cs="Arial"/>
          <w:bCs/>
          <w:sz w:val="24"/>
          <w:szCs w:val="24"/>
        </w:rPr>
      </w:pPr>
      <w:r w:rsidRPr="00B94E37">
        <w:rPr>
          <w:rFonts w:ascii="Arial" w:hAnsi="Arial" w:cs="Arial"/>
          <w:bCs/>
          <w:sz w:val="24"/>
          <w:szCs w:val="24"/>
        </w:rPr>
        <w:t>Que</w:t>
      </w:r>
      <w:r w:rsidR="00187CE7" w:rsidRPr="00B94E37">
        <w:rPr>
          <w:rFonts w:ascii="Arial" w:hAnsi="Arial" w:cs="Arial"/>
          <w:bCs/>
          <w:sz w:val="24"/>
          <w:szCs w:val="24"/>
        </w:rPr>
        <w:t xml:space="preserve"> les polítiques d’austeritat i </w:t>
      </w:r>
      <w:r w:rsidR="00F12C11">
        <w:rPr>
          <w:rFonts w:ascii="Arial" w:hAnsi="Arial" w:cs="Arial"/>
          <w:bCs/>
          <w:sz w:val="24"/>
          <w:szCs w:val="24"/>
        </w:rPr>
        <w:t xml:space="preserve">els </w:t>
      </w:r>
      <w:r w:rsidR="00187CE7" w:rsidRPr="00B94E37">
        <w:rPr>
          <w:rFonts w:ascii="Arial" w:hAnsi="Arial" w:cs="Arial"/>
          <w:bCs/>
          <w:sz w:val="24"/>
          <w:szCs w:val="24"/>
        </w:rPr>
        <w:t xml:space="preserve">dictats de les institucions europees, governs estatals i Govern de la Generalitat no són neutres, ni </w:t>
      </w:r>
      <w:r w:rsidR="00B755E5">
        <w:rPr>
          <w:rFonts w:ascii="Arial" w:hAnsi="Arial" w:cs="Arial"/>
          <w:bCs/>
          <w:sz w:val="24"/>
          <w:szCs w:val="24"/>
        </w:rPr>
        <w:t>les decisions són tècniques. D</w:t>
      </w:r>
      <w:r w:rsidR="00187CE7" w:rsidRPr="00B94E37">
        <w:rPr>
          <w:rFonts w:ascii="Arial" w:hAnsi="Arial" w:cs="Arial"/>
          <w:bCs/>
          <w:sz w:val="24"/>
          <w:szCs w:val="24"/>
        </w:rPr>
        <w:t>arrera s’</w:t>
      </w:r>
      <w:r w:rsidR="00F12C11">
        <w:rPr>
          <w:rFonts w:ascii="Arial" w:hAnsi="Arial" w:cs="Arial"/>
          <w:bCs/>
          <w:sz w:val="24"/>
          <w:szCs w:val="24"/>
        </w:rPr>
        <w:t xml:space="preserve">hi </w:t>
      </w:r>
      <w:r w:rsidR="00187CE7" w:rsidRPr="00B94E37">
        <w:rPr>
          <w:rFonts w:ascii="Arial" w:hAnsi="Arial" w:cs="Arial"/>
          <w:bCs/>
          <w:sz w:val="24"/>
          <w:szCs w:val="24"/>
        </w:rPr>
        <w:t>amaga la ferma voluntat política de transvasar quota de poder des dels grups més vulnerables a les elits de poder, concentrant cada vegada més poder en menys mans.</w:t>
      </w:r>
    </w:p>
    <w:p w:rsidR="003A0F2B" w:rsidRPr="00B94E37" w:rsidRDefault="003A0F2B" w:rsidP="007027E5">
      <w:pPr>
        <w:pStyle w:val="Prrafodelista"/>
        <w:autoSpaceDE w:val="0"/>
        <w:autoSpaceDN w:val="0"/>
        <w:adjustRightInd w:val="0"/>
        <w:spacing w:before="100" w:beforeAutospacing="1" w:after="100" w:afterAutospacing="1" w:line="240" w:lineRule="auto"/>
        <w:ind w:left="0" w:hanging="284"/>
        <w:jc w:val="both"/>
        <w:rPr>
          <w:rFonts w:ascii="Arial" w:hAnsi="Arial" w:cs="Arial"/>
          <w:bCs/>
          <w:sz w:val="24"/>
          <w:szCs w:val="24"/>
        </w:rPr>
      </w:pPr>
    </w:p>
    <w:p w:rsidR="00187CE7" w:rsidRPr="00B94E37" w:rsidRDefault="00187CE7" w:rsidP="007027E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284"/>
        <w:jc w:val="both"/>
        <w:rPr>
          <w:rFonts w:ascii="Arial" w:hAnsi="Arial" w:cs="Arial"/>
          <w:bCs/>
          <w:sz w:val="24"/>
          <w:szCs w:val="24"/>
        </w:rPr>
      </w:pPr>
      <w:r w:rsidRPr="00B94E37">
        <w:rPr>
          <w:rFonts w:ascii="Arial" w:hAnsi="Arial" w:cs="Arial"/>
          <w:bCs/>
          <w:sz w:val="24"/>
          <w:szCs w:val="24"/>
        </w:rPr>
        <w:t xml:space="preserve">Que </w:t>
      </w:r>
      <w:r w:rsidR="005A04D5" w:rsidRPr="00B94E37">
        <w:rPr>
          <w:rFonts w:ascii="Arial" w:hAnsi="Arial" w:cs="Arial"/>
          <w:bCs/>
          <w:sz w:val="24"/>
          <w:szCs w:val="24"/>
        </w:rPr>
        <w:t>les dones estan més presents que els homes dins els grups amb situacions de més vulnerabilitat: treballadores de sectors amb condicions més precàries</w:t>
      </w:r>
      <w:r w:rsidR="00447C73" w:rsidRPr="00B94E37">
        <w:rPr>
          <w:rFonts w:ascii="Arial" w:hAnsi="Arial" w:cs="Arial"/>
          <w:bCs/>
          <w:sz w:val="24"/>
          <w:szCs w:val="24"/>
        </w:rPr>
        <w:t>, pensionistes, famílies monoparentals, situacions de pobresa..</w:t>
      </w:r>
      <w:r w:rsidR="00832357">
        <w:rPr>
          <w:rFonts w:ascii="Arial" w:hAnsi="Arial" w:cs="Arial"/>
          <w:bCs/>
          <w:sz w:val="24"/>
          <w:szCs w:val="24"/>
        </w:rPr>
        <w:t>.</w:t>
      </w:r>
    </w:p>
    <w:p w:rsidR="003A0F2B" w:rsidRPr="00B94E37" w:rsidRDefault="003A0F2B" w:rsidP="007027E5">
      <w:pPr>
        <w:pStyle w:val="Prrafodelista"/>
        <w:autoSpaceDE w:val="0"/>
        <w:autoSpaceDN w:val="0"/>
        <w:adjustRightInd w:val="0"/>
        <w:spacing w:before="100" w:beforeAutospacing="1" w:after="100" w:afterAutospacing="1" w:line="240" w:lineRule="auto"/>
        <w:ind w:left="0" w:hanging="284"/>
        <w:jc w:val="both"/>
        <w:rPr>
          <w:rFonts w:ascii="Arial" w:hAnsi="Arial" w:cs="Arial"/>
          <w:bCs/>
          <w:sz w:val="24"/>
          <w:szCs w:val="24"/>
        </w:rPr>
      </w:pPr>
    </w:p>
    <w:p w:rsidR="00447C73" w:rsidRPr="00C12957" w:rsidRDefault="00447C73" w:rsidP="007027E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284"/>
        <w:jc w:val="both"/>
        <w:rPr>
          <w:rFonts w:ascii="Arial" w:hAnsi="Arial" w:cs="Arial"/>
          <w:bCs/>
          <w:sz w:val="24"/>
          <w:szCs w:val="24"/>
        </w:rPr>
      </w:pPr>
      <w:r w:rsidRPr="00B94E37">
        <w:rPr>
          <w:rFonts w:ascii="Arial" w:hAnsi="Arial" w:cs="Arial"/>
          <w:bCs/>
          <w:sz w:val="24"/>
          <w:szCs w:val="24"/>
        </w:rPr>
        <w:t xml:space="preserve">Que </w:t>
      </w:r>
      <w:r w:rsidRPr="00C12957">
        <w:rPr>
          <w:rFonts w:ascii="Arial" w:hAnsi="Arial" w:cs="Arial"/>
          <w:bCs/>
          <w:sz w:val="24"/>
          <w:szCs w:val="24"/>
        </w:rPr>
        <w:t>les mesure</w:t>
      </w:r>
      <w:r w:rsidR="00832357" w:rsidRPr="00C12957">
        <w:rPr>
          <w:rFonts w:ascii="Arial" w:hAnsi="Arial" w:cs="Arial"/>
          <w:bCs/>
          <w:sz w:val="24"/>
          <w:szCs w:val="24"/>
        </w:rPr>
        <w:t>s que s’estan adoptant, com la reforma l</w:t>
      </w:r>
      <w:r w:rsidRPr="00C12957">
        <w:rPr>
          <w:rFonts w:ascii="Arial" w:hAnsi="Arial" w:cs="Arial"/>
          <w:bCs/>
          <w:sz w:val="24"/>
          <w:szCs w:val="24"/>
        </w:rPr>
        <w:t>aboral, deixen en una situació més feble a les persones més vulnerables, com són les dones.</w:t>
      </w:r>
    </w:p>
    <w:p w:rsidR="0078164B" w:rsidRPr="00C12957" w:rsidRDefault="0078164B" w:rsidP="0078164B">
      <w:pPr>
        <w:pStyle w:val="Prrafodelista"/>
        <w:rPr>
          <w:rFonts w:ascii="Arial" w:hAnsi="Arial" w:cs="Arial"/>
          <w:bCs/>
          <w:sz w:val="24"/>
          <w:szCs w:val="24"/>
        </w:rPr>
      </w:pPr>
    </w:p>
    <w:p w:rsidR="003A0F2B" w:rsidRPr="00C12957" w:rsidRDefault="0078164B" w:rsidP="007027E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284"/>
        <w:jc w:val="both"/>
        <w:rPr>
          <w:rFonts w:ascii="Arial" w:hAnsi="Arial" w:cs="Arial"/>
          <w:bCs/>
          <w:sz w:val="24"/>
          <w:szCs w:val="24"/>
        </w:rPr>
      </w:pPr>
      <w:r w:rsidRPr="00C12957">
        <w:rPr>
          <w:rFonts w:ascii="Arial" w:hAnsi="Arial" w:cs="Arial"/>
          <w:bCs/>
          <w:sz w:val="24"/>
          <w:szCs w:val="24"/>
        </w:rPr>
        <w:t xml:space="preserve">Que, per aquests motius, la UGT de Catalunya </w:t>
      </w:r>
      <w:r w:rsidR="00C12957" w:rsidRPr="00C12957">
        <w:rPr>
          <w:rFonts w:ascii="Arial" w:hAnsi="Arial" w:cs="Arial"/>
          <w:bCs/>
          <w:sz w:val="24"/>
          <w:szCs w:val="24"/>
        </w:rPr>
        <w:t>denunciarà les retallades</w:t>
      </w:r>
      <w:r w:rsidR="00C12957">
        <w:rPr>
          <w:rFonts w:ascii="Arial" w:hAnsi="Arial" w:cs="Arial"/>
          <w:bCs/>
          <w:sz w:val="24"/>
          <w:szCs w:val="24"/>
        </w:rPr>
        <w:t xml:space="preserve"> i</w:t>
      </w:r>
      <w:r w:rsidR="00C12957" w:rsidRPr="00C12957">
        <w:rPr>
          <w:rFonts w:ascii="Arial" w:hAnsi="Arial" w:cs="Arial"/>
          <w:bCs/>
          <w:sz w:val="24"/>
          <w:szCs w:val="24"/>
        </w:rPr>
        <w:t xml:space="preserve"> </w:t>
      </w:r>
      <w:r w:rsidRPr="00C12957">
        <w:rPr>
          <w:rFonts w:ascii="Arial" w:hAnsi="Arial" w:cs="Arial"/>
          <w:bCs/>
          <w:sz w:val="24"/>
          <w:szCs w:val="24"/>
        </w:rPr>
        <w:t xml:space="preserve">romandrà vigilant davant l’impacte de gènere que aquestes </w:t>
      </w:r>
      <w:r w:rsidR="00C12957" w:rsidRPr="00C12957">
        <w:rPr>
          <w:rFonts w:ascii="Arial" w:hAnsi="Arial" w:cs="Arial"/>
          <w:bCs/>
          <w:sz w:val="24"/>
          <w:szCs w:val="24"/>
        </w:rPr>
        <w:t>tenen.</w:t>
      </w:r>
    </w:p>
    <w:p w:rsidR="00C12957" w:rsidRPr="00C12957" w:rsidRDefault="00C12957" w:rsidP="00C12957">
      <w:pPr>
        <w:pStyle w:val="Prrafodelista"/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F607DC" w:rsidRPr="00B94E37" w:rsidRDefault="003A0F2B" w:rsidP="007027E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284"/>
        <w:jc w:val="both"/>
        <w:rPr>
          <w:rFonts w:ascii="Arial" w:hAnsi="Arial" w:cs="Arial"/>
          <w:bCs/>
          <w:sz w:val="24"/>
          <w:szCs w:val="24"/>
        </w:rPr>
      </w:pPr>
      <w:r w:rsidRPr="00B94E37">
        <w:rPr>
          <w:rFonts w:ascii="Arial" w:hAnsi="Arial" w:cs="Arial"/>
          <w:bCs/>
          <w:sz w:val="24"/>
          <w:szCs w:val="24"/>
        </w:rPr>
        <w:t>Que estarà</w:t>
      </w:r>
      <w:r w:rsidR="00F607DC" w:rsidRPr="00B94E37">
        <w:rPr>
          <w:rFonts w:ascii="Arial" w:hAnsi="Arial" w:cs="Arial"/>
          <w:bCs/>
          <w:sz w:val="24"/>
          <w:szCs w:val="24"/>
        </w:rPr>
        <w:t xml:space="preserve"> aler</w:t>
      </w:r>
      <w:r w:rsidRPr="00B94E37">
        <w:rPr>
          <w:rFonts w:ascii="Arial" w:hAnsi="Arial" w:cs="Arial"/>
          <w:bCs/>
          <w:sz w:val="24"/>
          <w:szCs w:val="24"/>
        </w:rPr>
        <w:t>ta i denunciarà la caiguda de les polítiques</w:t>
      </w:r>
      <w:r w:rsidR="00F607DC" w:rsidRPr="00B94E37">
        <w:rPr>
          <w:rFonts w:ascii="Arial" w:hAnsi="Arial" w:cs="Arial"/>
          <w:bCs/>
          <w:sz w:val="24"/>
          <w:szCs w:val="24"/>
        </w:rPr>
        <w:t xml:space="preserve"> d’igualtat de l’agenda política, ja que ara més que mai és necessari garantir i protegir els drets de les persones més vulnerables</w:t>
      </w:r>
      <w:r w:rsidR="00AE03AF" w:rsidRPr="00B94E37">
        <w:rPr>
          <w:rFonts w:ascii="Arial" w:hAnsi="Arial" w:cs="Arial"/>
          <w:bCs/>
          <w:sz w:val="24"/>
          <w:szCs w:val="24"/>
        </w:rPr>
        <w:t xml:space="preserve"> </w:t>
      </w:r>
      <w:r w:rsidR="00070E61">
        <w:rPr>
          <w:rFonts w:ascii="Arial" w:hAnsi="Arial" w:cs="Arial"/>
          <w:bCs/>
          <w:sz w:val="24"/>
          <w:szCs w:val="24"/>
        </w:rPr>
        <w:t>en e</w:t>
      </w:r>
      <w:r w:rsidR="00AE03AF" w:rsidRPr="00B94E37">
        <w:rPr>
          <w:rFonts w:ascii="Arial" w:hAnsi="Arial" w:cs="Arial"/>
          <w:bCs/>
          <w:sz w:val="24"/>
          <w:szCs w:val="24"/>
        </w:rPr>
        <w:t>l mercat de treball, entre les qu</w:t>
      </w:r>
      <w:r w:rsidR="00070E61">
        <w:rPr>
          <w:rFonts w:ascii="Arial" w:hAnsi="Arial" w:cs="Arial"/>
          <w:bCs/>
          <w:sz w:val="24"/>
          <w:szCs w:val="24"/>
        </w:rPr>
        <w:t>als</w:t>
      </w:r>
      <w:r w:rsidR="00AE03AF" w:rsidRPr="00B94E37">
        <w:rPr>
          <w:rFonts w:ascii="Arial" w:hAnsi="Arial" w:cs="Arial"/>
          <w:bCs/>
          <w:sz w:val="24"/>
          <w:szCs w:val="24"/>
        </w:rPr>
        <w:t xml:space="preserve"> </w:t>
      </w:r>
      <w:r w:rsidR="00070E61">
        <w:rPr>
          <w:rFonts w:ascii="Arial" w:hAnsi="Arial" w:cs="Arial"/>
          <w:bCs/>
          <w:sz w:val="24"/>
          <w:szCs w:val="24"/>
        </w:rPr>
        <w:t>hi ha</w:t>
      </w:r>
      <w:r w:rsidR="00AE03AF" w:rsidRPr="00B94E37">
        <w:rPr>
          <w:rFonts w:ascii="Arial" w:hAnsi="Arial" w:cs="Arial"/>
          <w:bCs/>
          <w:sz w:val="24"/>
          <w:szCs w:val="24"/>
        </w:rPr>
        <w:t xml:space="preserve"> les dones</w:t>
      </w:r>
      <w:r w:rsidRPr="00B94E37">
        <w:rPr>
          <w:rFonts w:ascii="Arial" w:hAnsi="Arial" w:cs="Arial"/>
          <w:bCs/>
          <w:sz w:val="24"/>
          <w:szCs w:val="24"/>
        </w:rPr>
        <w:t>.</w:t>
      </w:r>
    </w:p>
    <w:p w:rsidR="003A0F2B" w:rsidRPr="00B94E37" w:rsidRDefault="003A0F2B" w:rsidP="007027E5">
      <w:pPr>
        <w:pStyle w:val="Prrafodelista"/>
        <w:spacing w:before="100" w:beforeAutospacing="1" w:after="100" w:afterAutospacing="1"/>
        <w:ind w:left="0" w:hanging="284"/>
        <w:rPr>
          <w:rFonts w:ascii="Arial" w:hAnsi="Arial" w:cs="Arial"/>
          <w:bCs/>
          <w:sz w:val="24"/>
          <w:szCs w:val="24"/>
        </w:rPr>
      </w:pPr>
    </w:p>
    <w:p w:rsidR="00686FAA" w:rsidRDefault="00AE03AF" w:rsidP="007027E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284"/>
        <w:jc w:val="both"/>
        <w:rPr>
          <w:rFonts w:ascii="Arial" w:hAnsi="Arial" w:cs="Arial"/>
          <w:bCs/>
          <w:sz w:val="24"/>
          <w:szCs w:val="24"/>
        </w:rPr>
      </w:pPr>
      <w:r w:rsidRPr="00B94E37">
        <w:rPr>
          <w:rFonts w:ascii="Arial" w:hAnsi="Arial" w:cs="Arial"/>
          <w:bCs/>
          <w:sz w:val="24"/>
          <w:szCs w:val="24"/>
        </w:rPr>
        <w:t xml:space="preserve">Que canalitzarà la força reivindicativa del moment per </w:t>
      </w:r>
      <w:r w:rsidR="00686FAA" w:rsidRPr="00B94E37">
        <w:rPr>
          <w:rFonts w:ascii="Arial" w:hAnsi="Arial" w:cs="Arial"/>
          <w:bCs/>
          <w:sz w:val="24"/>
          <w:szCs w:val="24"/>
        </w:rPr>
        <w:t xml:space="preserve">lluitar per </w:t>
      </w:r>
      <w:r w:rsidRPr="00B94E37">
        <w:rPr>
          <w:rFonts w:ascii="Arial" w:hAnsi="Arial" w:cs="Arial"/>
          <w:bCs/>
          <w:sz w:val="24"/>
          <w:szCs w:val="24"/>
        </w:rPr>
        <w:t xml:space="preserve">assentar i assolir </w:t>
      </w:r>
      <w:r w:rsidR="00686FAA" w:rsidRPr="00B94E37">
        <w:rPr>
          <w:rFonts w:ascii="Arial" w:hAnsi="Arial" w:cs="Arial"/>
          <w:bCs/>
          <w:sz w:val="24"/>
          <w:szCs w:val="24"/>
        </w:rPr>
        <w:t xml:space="preserve">els </w:t>
      </w:r>
      <w:r w:rsidRPr="00B94E37">
        <w:rPr>
          <w:rFonts w:ascii="Arial" w:hAnsi="Arial" w:cs="Arial"/>
          <w:bCs/>
          <w:sz w:val="24"/>
          <w:szCs w:val="24"/>
        </w:rPr>
        <w:t>drets d’</w:t>
      </w:r>
      <w:r w:rsidR="00686FAA" w:rsidRPr="00B94E37">
        <w:rPr>
          <w:rFonts w:ascii="Arial" w:hAnsi="Arial" w:cs="Arial"/>
          <w:bCs/>
          <w:sz w:val="24"/>
          <w:szCs w:val="24"/>
        </w:rPr>
        <w:t>una ciutadania més igualitària, no tan sols avui i en benefici de les generacions actuals, sinó demà i en benefici del futur de la nostra societat i de la classe treballadora.</w:t>
      </w:r>
    </w:p>
    <w:p w:rsidR="0078164B" w:rsidRPr="0078164B" w:rsidRDefault="0078164B" w:rsidP="00C12957">
      <w:pPr>
        <w:pStyle w:val="Prrafodelista"/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78164B" w:rsidRPr="00C12957" w:rsidRDefault="0078164B" w:rsidP="007027E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284"/>
        <w:jc w:val="both"/>
        <w:rPr>
          <w:rFonts w:ascii="Arial" w:hAnsi="Arial" w:cs="Arial"/>
          <w:bCs/>
          <w:sz w:val="24"/>
          <w:szCs w:val="24"/>
        </w:rPr>
      </w:pPr>
      <w:r w:rsidRPr="00C12957">
        <w:rPr>
          <w:rFonts w:ascii="Arial" w:hAnsi="Arial" w:cs="Arial"/>
          <w:bCs/>
          <w:sz w:val="24"/>
          <w:szCs w:val="24"/>
        </w:rPr>
        <w:t>Que defensarem la legislació actual al voltant de la interrupció voluntària de l’embaràs.</w:t>
      </w:r>
    </w:p>
    <w:p w:rsidR="00686FAA" w:rsidRPr="00B94E37" w:rsidRDefault="00686FAA" w:rsidP="007027E5">
      <w:pPr>
        <w:pStyle w:val="Prrafodelista"/>
        <w:spacing w:before="100" w:beforeAutospacing="1" w:after="100" w:afterAutospacing="1"/>
        <w:ind w:left="0" w:hanging="284"/>
        <w:rPr>
          <w:rFonts w:ascii="Arial" w:hAnsi="Arial" w:cs="Arial"/>
          <w:bCs/>
          <w:sz w:val="24"/>
          <w:szCs w:val="24"/>
        </w:rPr>
      </w:pPr>
    </w:p>
    <w:p w:rsidR="00A777A0" w:rsidRPr="00B94E37" w:rsidRDefault="00C63A02" w:rsidP="007027E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284"/>
        <w:jc w:val="both"/>
        <w:rPr>
          <w:rFonts w:ascii="Arial" w:hAnsi="Arial" w:cs="Arial"/>
          <w:bCs/>
          <w:sz w:val="24"/>
          <w:szCs w:val="24"/>
        </w:rPr>
      </w:pPr>
      <w:r w:rsidRPr="00B94E37">
        <w:rPr>
          <w:rFonts w:ascii="Arial" w:hAnsi="Arial" w:cs="Arial"/>
          <w:bCs/>
          <w:sz w:val="24"/>
          <w:szCs w:val="24"/>
        </w:rPr>
        <w:t>Que l’economia pot estar en crisi, però que el valor de la igualtat no pot estar en crisi. Ara, més que mai</w:t>
      </w:r>
      <w:r w:rsidR="00DD419E">
        <w:rPr>
          <w:rFonts w:ascii="Arial" w:hAnsi="Arial" w:cs="Arial"/>
          <w:bCs/>
          <w:sz w:val="24"/>
          <w:szCs w:val="24"/>
        </w:rPr>
        <w:t>, é</w:t>
      </w:r>
      <w:r w:rsidR="00A7162D" w:rsidRPr="00B94E37">
        <w:rPr>
          <w:rFonts w:ascii="Arial" w:hAnsi="Arial" w:cs="Arial"/>
          <w:bCs/>
          <w:sz w:val="24"/>
          <w:szCs w:val="24"/>
        </w:rPr>
        <w:t xml:space="preserve">s </w:t>
      </w:r>
      <w:r w:rsidRPr="00B94E37">
        <w:rPr>
          <w:rFonts w:ascii="Arial" w:hAnsi="Arial" w:cs="Arial"/>
          <w:bCs/>
          <w:sz w:val="24"/>
          <w:szCs w:val="24"/>
        </w:rPr>
        <w:t>necessari per</w:t>
      </w:r>
      <w:r w:rsidR="008E542F" w:rsidRPr="00B94E37">
        <w:rPr>
          <w:rFonts w:ascii="Arial" w:hAnsi="Arial" w:cs="Arial"/>
          <w:bCs/>
          <w:sz w:val="24"/>
          <w:szCs w:val="24"/>
        </w:rPr>
        <w:t xml:space="preserve"> reivindicar justícia</w:t>
      </w:r>
      <w:r w:rsidRPr="00B94E37">
        <w:rPr>
          <w:rFonts w:ascii="Arial" w:hAnsi="Arial" w:cs="Arial"/>
          <w:bCs/>
          <w:sz w:val="24"/>
          <w:szCs w:val="24"/>
        </w:rPr>
        <w:t>.</w:t>
      </w:r>
    </w:p>
    <w:p w:rsidR="00A777A0" w:rsidRPr="00B94E37" w:rsidRDefault="00A777A0" w:rsidP="007027E5">
      <w:pPr>
        <w:pStyle w:val="Prrafodelista"/>
        <w:spacing w:before="100" w:beforeAutospacing="1" w:after="100" w:afterAutospacing="1"/>
        <w:ind w:left="0" w:hanging="284"/>
        <w:rPr>
          <w:rFonts w:ascii="Arial" w:hAnsi="Arial" w:cs="Arial"/>
          <w:bCs/>
          <w:sz w:val="24"/>
          <w:szCs w:val="24"/>
        </w:rPr>
      </w:pPr>
    </w:p>
    <w:p w:rsidR="00A7162D" w:rsidRPr="00B94E37" w:rsidRDefault="007027E5" w:rsidP="007027E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284"/>
        <w:jc w:val="both"/>
        <w:rPr>
          <w:rFonts w:ascii="Arial" w:hAnsi="Arial" w:cs="Arial"/>
          <w:bCs/>
          <w:sz w:val="24"/>
          <w:szCs w:val="24"/>
        </w:rPr>
      </w:pPr>
      <w:r w:rsidRPr="00B94E37">
        <w:rPr>
          <w:rFonts w:ascii="Arial" w:hAnsi="Arial" w:cs="Arial"/>
          <w:bCs/>
          <w:sz w:val="24"/>
          <w:szCs w:val="24"/>
        </w:rPr>
        <w:t>Que les dones</w:t>
      </w:r>
      <w:r w:rsidR="00A777A0" w:rsidRPr="00B94E37">
        <w:rPr>
          <w:rFonts w:ascii="Arial" w:hAnsi="Arial" w:cs="Arial"/>
          <w:bCs/>
          <w:sz w:val="24"/>
          <w:szCs w:val="24"/>
        </w:rPr>
        <w:t xml:space="preserve"> n</w:t>
      </w:r>
      <w:r w:rsidR="00A7162D" w:rsidRPr="00B94E37">
        <w:rPr>
          <w:rFonts w:ascii="Arial" w:hAnsi="Arial" w:cs="Arial"/>
          <w:bCs/>
          <w:sz w:val="24"/>
          <w:szCs w:val="24"/>
        </w:rPr>
        <w:t>o</w:t>
      </w:r>
      <w:r w:rsidR="00A777A0" w:rsidRPr="00B94E37">
        <w:rPr>
          <w:rFonts w:ascii="Arial" w:hAnsi="Arial" w:cs="Arial"/>
          <w:bCs/>
          <w:sz w:val="24"/>
          <w:szCs w:val="24"/>
        </w:rPr>
        <w:t xml:space="preserve"> volem </w:t>
      </w:r>
      <w:r w:rsidRPr="00B94E37">
        <w:rPr>
          <w:rFonts w:ascii="Arial" w:hAnsi="Arial" w:cs="Arial"/>
          <w:bCs/>
          <w:sz w:val="24"/>
          <w:szCs w:val="24"/>
        </w:rPr>
        <w:t>estar</w:t>
      </w:r>
      <w:r w:rsidR="00A777A0" w:rsidRPr="00B94E37">
        <w:rPr>
          <w:rFonts w:ascii="Arial" w:hAnsi="Arial" w:cs="Arial"/>
          <w:bCs/>
          <w:sz w:val="24"/>
          <w:szCs w:val="24"/>
        </w:rPr>
        <w:t xml:space="preserve"> presents </w:t>
      </w:r>
      <w:r w:rsidR="00DD419E">
        <w:rPr>
          <w:rFonts w:ascii="Arial" w:hAnsi="Arial" w:cs="Arial"/>
          <w:bCs/>
          <w:sz w:val="24"/>
          <w:szCs w:val="24"/>
        </w:rPr>
        <w:t>en e</w:t>
      </w:r>
      <w:r w:rsidR="00A777A0" w:rsidRPr="00B94E37">
        <w:rPr>
          <w:rFonts w:ascii="Arial" w:hAnsi="Arial" w:cs="Arial"/>
          <w:bCs/>
          <w:sz w:val="24"/>
          <w:szCs w:val="24"/>
        </w:rPr>
        <w:t>l mercat de treball de manera parcial, no volem suportar soles les càrregues de feina derivades de la doble presència,</w:t>
      </w:r>
      <w:r w:rsidR="00A7162D" w:rsidRPr="00B94E37">
        <w:rPr>
          <w:rFonts w:ascii="Arial" w:hAnsi="Arial" w:cs="Arial"/>
          <w:bCs/>
          <w:sz w:val="24"/>
          <w:szCs w:val="24"/>
        </w:rPr>
        <w:t xml:space="preserve"> </w:t>
      </w:r>
      <w:r w:rsidR="00A73DC2" w:rsidRPr="00B94E37">
        <w:rPr>
          <w:rFonts w:ascii="Arial" w:hAnsi="Arial" w:cs="Arial"/>
          <w:bCs/>
          <w:sz w:val="24"/>
          <w:szCs w:val="24"/>
        </w:rPr>
        <w:t>no volem cobrar un 20% menys pel fet de ser dones, no volem haver de lluitar per aconseguir un contracte de la llar i qu</w:t>
      </w:r>
      <w:r w:rsidR="00DD419E">
        <w:rPr>
          <w:rFonts w:ascii="Arial" w:hAnsi="Arial" w:cs="Arial"/>
          <w:bCs/>
          <w:sz w:val="24"/>
          <w:szCs w:val="24"/>
        </w:rPr>
        <w:t>e</w:t>
      </w:r>
      <w:r w:rsidR="00A73DC2" w:rsidRPr="00B94E37">
        <w:rPr>
          <w:rFonts w:ascii="Arial" w:hAnsi="Arial" w:cs="Arial"/>
          <w:bCs/>
          <w:sz w:val="24"/>
          <w:szCs w:val="24"/>
        </w:rPr>
        <w:t xml:space="preserve"> se’ns reconegui la nostra feina</w:t>
      </w:r>
      <w:r w:rsidR="001B1A98">
        <w:rPr>
          <w:rFonts w:ascii="Arial" w:hAnsi="Arial" w:cs="Arial"/>
          <w:bCs/>
          <w:sz w:val="24"/>
          <w:szCs w:val="24"/>
        </w:rPr>
        <w:t>.</w:t>
      </w:r>
    </w:p>
    <w:p w:rsidR="00C82986" w:rsidRPr="00B94E37" w:rsidRDefault="00C82986" w:rsidP="007027E5">
      <w:pPr>
        <w:pStyle w:val="Prrafodelista"/>
        <w:spacing w:before="100" w:beforeAutospacing="1" w:after="100" w:afterAutospacing="1"/>
        <w:ind w:left="0" w:hanging="284"/>
        <w:rPr>
          <w:rFonts w:ascii="Arial" w:hAnsi="Arial" w:cs="Arial"/>
          <w:bCs/>
          <w:sz w:val="24"/>
          <w:szCs w:val="24"/>
        </w:rPr>
      </w:pPr>
    </w:p>
    <w:p w:rsidR="007027E5" w:rsidRPr="00B94E37" w:rsidRDefault="00C82986" w:rsidP="007027E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284"/>
        <w:jc w:val="both"/>
        <w:rPr>
          <w:rFonts w:ascii="Arial" w:hAnsi="Arial" w:cs="Arial"/>
          <w:bCs/>
          <w:sz w:val="24"/>
          <w:szCs w:val="24"/>
        </w:rPr>
      </w:pPr>
      <w:r w:rsidRPr="00B94E37">
        <w:rPr>
          <w:rFonts w:ascii="Arial" w:hAnsi="Arial" w:cs="Arial"/>
          <w:bCs/>
          <w:sz w:val="24"/>
          <w:szCs w:val="24"/>
        </w:rPr>
        <w:t>Que ara, més que mai, estem en temps de lluita, lluita per la igualtat.</w:t>
      </w:r>
    </w:p>
    <w:sectPr w:rsidR="007027E5" w:rsidRPr="00B94E37" w:rsidSect="00B94E37">
      <w:footerReference w:type="default" r:id="rId7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64E" w:rsidRDefault="00DA664E" w:rsidP="00A77131">
      <w:pPr>
        <w:spacing w:after="0" w:line="240" w:lineRule="auto"/>
      </w:pPr>
      <w:r>
        <w:separator/>
      </w:r>
    </w:p>
  </w:endnote>
  <w:endnote w:type="continuationSeparator" w:id="1">
    <w:p w:rsidR="00DA664E" w:rsidRDefault="00DA664E" w:rsidP="00A7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z Bold">
    <w:panose1 w:val="00000000000000000000"/>
    <w:charset w:val="00"/>
    <w:family w:val="swiss"/>
    <w:notTrueType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3813"/>
      <w:docPartObj>
        <w:docPartGallery w:val="Page Numbers (Bottom of Page)"/>
        <w:docPartUnique/>
      </w:docPartObj>
    </w:sdtPr>
    <w:sdtContent>
      <w:p w:rsidR="00D73EAB" w:rsidRDefault="00E21484">
        <w:pPr>
          <w:pStyle w:val="Piedepgina"/>
          <w:jc w:val="right"/>
        </w:pPr>
        <w:fldSimple w:instr=" PAGE   \* MERGEFORMAT ">
          <w:r w:rsidR="00E8047F">
            <w:rPr>
              <w:noProof/>
            </w:rPr>
            <w:t>4</w:t>
          </w:r>
        </w:fldSimple>
      </w:p>
    </w:sdtContent>
  </w:sdt>
  <w:p w:rsidR="00D73EAB" w:rsidRDefault="00D73EA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64E" w:rsidRDefault="00DA664E" w:rsidP="00A77131">
      <w:pPr>
        <w:spacing w:after="0" w:line="240" w:lineRule="auto"/>
      </w:pPr>
      <w:r>
        <w:separator/>
      </w:r>
    </w:p>
  </w:footnote>
  <w:footnote w:type="continuationSeparator" w:id="1">
    <w:p w:rsidR="00DA664E" w:rsidRDefault="00DA664E" w:rsidP="00A77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D3C16"/>
    <w:multiLevelType w:val="hybridMultilevel"/>
    <w:tmpl w:val="BF3C13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F2017"/>
    <w:multiLevelType w:val="hybridMultilevel"/>
    <w:tmpl w:val="98161A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D6D05"/>
    <w:multiLevelType w:val="hybridMultilevel"/>
    <w:tmpl w:val="756E6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235AE"/>
    <w:multiLevelType w:val="hybridMultilevel"/>
    <w:tmpl w:val="0136D1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CE2"/>
    <w:rsid w:val="00035BFD"/>
    <w:rsid w:val="00070E61"/>
    <w:rsid w:val="00074777"/>
    <w:rsid w:val="000C28D8"/>
    <w:rsid w:val="000C67C4"/>
    <w:rsid w:val="000D29A4"/>
    <w:rsid w:val="000F5AFE"/>
    <w:rsid w:val="00187CE7"/>
    <w:rsid w:val="001B1A98"/>
    <w:rsid w:val="001B215E"/>
    <w:rsid w:val="001D4C9C"/>
    <w:rsid w:val="001E0B34"/>
    <w:rsid w:val="00235ABF"/>
    <w:rsid w:val="002932A5"/>
    <w:rsid w:val="002B32EF"/>
    <w:rsid w:val="00300B5F"/>
    <w:rsid w:val="00386944"/>
    <w:rsid w:val="003A0F2B"/>
    <w:rsid w:val="003A5BAE"/>
    <w:rsid w:val="003D100B"/>
    <w:rsid w:val="003D4461"/>
    <w:rsid w:val="003E67CD"/>
    <w:rsid w:val="003F2ED8"/>
    <w:rsid w:val="00411442"/>
    <w:rsid w:val="0044258F"/>
    <w:rsid w:val="00447C73"/>
    <w:rsid w:val="004E2AE1"/>
    <w:rsid w:val="00535C53"/>
    <w:rsid w:val="00562764"/>
    <w:rsid w:val="005A04D5"/>
    <w:rsid w:val="005A5CDD"/>
    <w:rsid w:val="005E3D53"/>
    <w:rsid w:val="0064132E"/>
    <w:rsid w:val="00666CE2"/>
    <w:rsid w:val="006721A1"/>
    <w:rsid w:val="0068054E"/>
    <w:rsid w:val="00686FAA"/>
    <w:rsid w:val="007027E5"/>
    <w:rsid w:val="007450A3"/>
    <w:rsid w:val="0078164B"/>
    <w:rsid w:val="00795797"/>
    <w:rsid w:val="007A1850"/>
    <w:rsid w:val="007D1F1C"/>
    <w:rsid w:val="007D2D5D"/>
    <w:rsid w:val="008102B2"/>
    <w:rsid w:val="008304F0"/>
    <w:rsid w:val="00832357"/>
    <w:rsid w:val="008656D4"/>
    <w:rsid w:val="00892CF5"/>
    <w:rsid w:val="008B1F1C"/>
    <w:rsid w:val="008D05BC"/>
    <w:rsid w:val="008E542F"/>
    <w:rsid w:val="00907519"/>
    <w:rsid w:val="00926D33"/>
    <w:rsid w:val="00961C97"/>
    <w:rsid w:val="009C71F7"/>
    <w:rsid w:val="009D65F8"/>
    <w:rsid w:val="00A05349"/>
    <w:rsid w:val="00A10021"/>
    <w:rsid w:val="00A27556"/>
    <w:rsid w:val="00A56132"/>
    <w:rsid w:val="00A6239F"/>
    <w:rsid w:val="00A662B0"/>
    <w:rsid w:val="00A7162D"/>
    <w:rsid w:val="00A73DC2"/>
    <w:rsid w:val="00A77131"/>
    <w:rsid w:val="00A777A0"/>
    <w:rsid w:val="00A92F36"/>
    <w:rsid w:val="00AB0CD4"/>
    <w:rsid w:val="00AD222D"/>
    <w:rsid w:val="00AD4DBC"/>
    <w:rsid w:val="00AD6E9F"/>
    <w:rsid w:val="00AE03AF"/>
    <w:rsid w:val="00AF2920"/>
    <w:rsid w:val="00AF73F3"/>
    <w:rsid w:val="00B52AB1"/>
    <w:rsid w:val="00B755E5"/>
    <w:rsid w:val="00B834A9"/>
    <w:rsid w:val="00B905D4"/>
    <w:rsid w:val="00B94E37"/>
    <w:rsid w:val="00BA1A89"/>
    <w:rsid w:val="00BA220F"/>
    <w:rsid w:val="00BA68EB"/>
    <w:rsid w:val="00BD144F"/>
    <w:rsid w:val="00BE6E4B"/>
    <w:rsid w:val="00BF34D0"/>
    <w:rsid w:val="00C06AD0"/>
    <w:rsid w:val="00C12957"/>
    <w:rsid w:val="00C15C54"/>
    <w:rsid w:val="00C4069C"/>
    <w:rsid w:val="00C6000F"/>
    <w:rsid w:val="00C63A02"/>
    <w:rsid w:val="00C82986"/>
    <w:rsid w:val="00CA6AC4"/>
    <w:rsid w:val="00CC3059"/>
    <w:rsid w:val="00CE2385"/>
    <w:rsid w:val="00CF29B4"/>
    <w:rsid w:val="00CF5621"/>
    <w:rsid w:val="00D10C29"/>
    <w:rsid w:val="00D44B92"/>
    <w:rsid w:val="00D660A2"/>
    <w:rsid w:val="00D73EAB"/>
    <w:rsid w:val="00D95879"/>
    <w:rsid w:val="00DA3605"/>
    <w:rsid w:val="00DA616F"/>
    <w:rsid w:val="00DA664E"/>
    <w:rsid w:val="00DB0EC2"/>
    <w:rsid w:val="00DD419E"/>
    <w:rsid w:val="00DF7E1A"/>
    <w:rsid w:val="00E0080F"/>
    <w:rsid w:val="00E03D6D"/>
    <w:rsid w:val="00E04E25"/>
    <w:rsid w:val="00E21484"/>
    <w:rsid w:val="00E4042E"/>
    <w:rsid w:val="00E8047F"/>
    <w:rsid w:val="00ED1F77"/>
    <w:rsid w:val="00EE1B29"/>
    <w:rsid w:val="00EE37AF"/>
    <w:rsid w:val="00F06274"/>
    <w:rsid w:val="00F105E1"/>
    <w:rsid w:val="00F12C11"/>
    <w:rsid w:val="00F15437"/>
    <w:rsid w:val="00F32B04"/>
    <w:rsid w:val="00F607DC"/>
    <w:rsid w:val="00F61A49"/>
    <w:rsid w:val="00FA7EA3"/>
    <w:rsid w:val="00FB129C"/>
    <w:rsid w:val="00FC2621"/>
    <w:rsid w:val="00FD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5D"/>
    <w:pPr>
      <w:spacing w:after="200" w:line="276" w:lineRule="auto"/>
    </w:pPr>
    <w:rPr>
      <w:sz w:val="22"/>
      <w:szCs w:val="22"/>
      <w:lang w:val="ca-ES" w:eastAsia="en-US"/>
    </w:rPr>
  </w:style>
  <w:style w:type="paragraph" w:styleId="Ttulo1">
    <w:name w:val="heading 1"/>
    <w:basedOn w:val="Normal"/>
    <w:next w:val="Normal"/>
    <w:link w:val="Ttulo1Car"/>
    <w:qFormat/>
    <w:rsid w:val="00A77131"/>
    <w:pPr>
      <w:keepNext/>
      <w:spacing w:after="0" w:line="240" w:lineRule="auto"/>
      <w:ind w:left="-540"/>
      <w:jc w:val="both"/>
      <w:outlineLvl w:val="0"/>
    </w:pPr>
    <w:rPr>
      <w:rFonts w:ascii="Taz Bold" w:eastAsia="Times New Roman" w:hAnsi="Taz Bold"/>
      <w:color w:val="000000"/>
      <w:spacing w:val="-5"/>
      <w:sz w:val="48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114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6C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77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77131"/>
    <w:rPr>
      <w:sz w:val="22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A77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31"/>
    <w:rPr>
      <w:sz w:val="22"/>
      <w:szCs w:val="22"/>
      <w:lang w:val="ca-ES" w:eastAsia="en-US"/>
    </w:rPr>
  </w:style>
  <w:style w:type="character" w:customStyle="1" w:styleId="Ttulo1Car">
    <w:name w:val="Título 1 Car"/>
    <w:basedOn w:val="Fuentedeprrafopredeter"/>
    <w:link w:val="Ttulo1"/>
    <w:rsid w:val="00A77131"/>
    <w:rPr>
      <w:rFonts w:ascii="Taz Bold" w:eastAsia="Times New Roman" w:hAnsi="Taz Bold"/>
      <w:color w:val="000000"/>
      <w:spacing w:val="-5"/>
      <w:sz w:val="48"/>
      <w:szCs w:val="24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11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1297</Words>
  <Characters>7138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Esther Rodriguez</cp:lastModifiedBy>
  <cp:revision>2</cp:revision>
  <cp:lastPrinted>2013-03-07T15:21:00Z</cp:lastPrinted>
  <dcterms:created xsi:type="dcterms:W3CDTF">2013-04-23T13:02:00Z</dcterms:created>
  <dcterms:modified xsi:type="dcterms:W3CDTF">2013-04-23T13:02:00Z</dcterms:modified>
</cp:coreProperties>
</file>