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8E6" w:rsidRPr="006878E6" w:rsidRDefault="006878E6" w:rsidP="006878E6">
      <w:pPr>
        <w:spacing w:line="360" w:lineRule="auto"/>
        <w:jc w:val="center"/>
        <w:rPr>
          <w:rFonts w:ascii="Arial" w:hAnsi="Arial" w:cs="Arial"/>
          <w:b/>
          <w:sz w:val="28"/>
          <w:szCs w:val="24"/>
          <w:lang w:val="ca-ES"/>
        </w:rPr>
      </w:pPr>
      <w:r w:rsidRPr="006878E6">
        <w:rPr>
          <w:rFonts w:ascii="Arial" w:hAnsi="Arial" w:cs="Arial"/>
          <w:b/>
          <w:sz w:val="28"/>
          <w:szCs w:val="24"/>
          <w:lang w:val="ca-ES"/>
        </w:rPr>
        <w:t>PER LA DACIÓ EN PAGAMENT I CONTRA LA CRIMINALITZACIÓ DELS MOVIMENTS SOCIALS QUE LLUITEM PEL DRET A L’HABITATGE DIGNE</w:t>
      </w:r>
    </w:p>
    <w:p w:rsidR="004030C8" w:rsidRPr="006878E6" w:rsidRDefault="00547196" w:rsidP="006878E6">
      <w:pPr>
        <w:spacing w:line="360" w:lineRule="auto"/>
        <w:rPr>
          <w:rFonts w:ascii="Arial" w:hAnsi="Arial" w:cs="Arial"/>
          <w:b/>
          <w:sz w:val="24"/>
          <w:szCs w:val="24"/>
          <w:lang w:val="ca-ES"/>
        </w:rPr>
      </w:pPr>
      <w:proofErr w:type="spellStart"/>
      <w:r w:rsidRPr="006878E6">
        <w:rPr>
          <w:rFonts w:ascii="Arial" w:hAnsi="Arial" w:cs="Arial"/>
          <w:b/>
          <w:sz w:val="24"/>
          <w:szCs w:val="24"/>
          <w:lang w:val="ca-ES"/>
        </w:rPr>
        <w:t>ILP</w:t>
      </w:r>
      <w:proofErr w:type="spellEnd"/>
      <w:r w:rsidRPr="006878E6">
        <w:rPr>
          <w:rFonts w:ascii="Arial" w:hAnsi="Arial" w:cs="Arial"/>
          <w:b/>
          <w:sz w:val="24"/>
          <w:szCs w:val="24"/>
          <w:lang w:val="ca-ES"/>
        </w:rPr>
        <w:t xml:space="preserve">: </w:t>
      </w:r>
      <w:r w:rsidR="006878E6">
        <w:rPr>
          <w:rFonts w:ascii="Arial" w:hAnsi="Arial" w:cs="Arial"/>
          <w:b/>
          <w:sz w:val="24"/>
          <w:szCs w:val="24"/>
          <w:lang w:val="ca-ES"/>
        </w:rPr>
        <w:t>D</w:t>
      </w:r>
      <w:r w:rsidR="006878E6" w:rsidRPr="006878E6">
        <w:rPr>
          <w:rFonts w:ascii="Arial" w:hAnsi="Arial" w:cs="Arial"/>
          <w:b/>
          <w:sz w:val="24"/>
          <w:szCs w:val="24"/>
          <w:lang w:val="ca-ES"/>
        </w:rPr>
        <w:t xml:space="preserve">ació en </w:t>
      </w:r>
      <w:r w:rsidR="006878E6">
        <w:rPr>
          <w:rFonts w:ascii="Arial" w:hAnsi="Arial" w:cs="Arial"/>
          <w:b/>
          <w:sz w:val="24"/>
          <w:szCs w:val="24"/>
          <w:lang w:val="ca-ES"/>
        </w:rPr>
        <w:t>P</w:t>
      </w:r>
      <w:r w:rsidR="006878E6" w:rsidRPr="006878E6">
        <w:rPr>
          <w:rFonts w:ascii="Arial" w:hAnsi="Arial" w:cs="Arial"/>
          <w:b/>
          <w:sz w:val="24"/>
          <w:szCs w:val="24"/>
          <w:lang w:val="ca-ES"/>
        </w:rPr>
        <w:t>agament, moratòria de desnonament i lloguer social</w:t>
      </w:r>
    </w:p>
    <w:p w:rsidR="009F2663" w:rsidRPr="00D04973" w:rsidRDefault="003D6DBA" w:rsidP="00547196">
      <w:pPr>
        <w:spacing w:line="360" w:lineRule="auto"/>
        <w:jc w:val="both"/>
        <w:rPr>
          <w:rFonts w:ascii="Arial" w:hAnsi="Arial" w:cs="Arial"/>
          <w:sz w:val="24"/>
          <w:szCs w:val="24"/>
          <w:lang w:val="ca-ES"/>
        </w:rPr>
      </w:pPr>
      <w:r w:rsidRPr="00D04973">
        <w:rPr>
          <w:rFonts w:ascii="Arial" w:hAnsi="Arial" w:cs="Arial"/>
          <w:sz w:val="24"/>
          <w:szCs w:val="24"/>
          <w:lang w:val="ca-ES"/>
        </w:rPr>
        <w:t>Els desnonaments són una de les principals i més dramàtiques conseqüències socials de la crisi econòmica. El seu creixement</w:t>
      </w:r>
      <w:r w:rsidR="000A348B" w:rsidRPr="00D04973">
        <w:rPr>
          <w:rFonts w:ascii="Arial" w:hAnsi="Arial" w:cs="Arial"/>
          <w:sz w:val="24"/>
          <w:szCs w:val="24"/>
          <w:lang w:val="ca-ES"/>
        </w:rPr>
        <w:t xml:space="preserve"> </w:t>
      </w:r>
      <w:proofErr w:type="spellStart"/>
      <w:r w:rsidR="000A348B" w:rsidRPr="00D04973">
        <w:rPr>
          <w:rFonts w:ascii="Arial" w:hAnsi="Arial" w:cs="Arial"/>
          <w:sz w:val="24"/>
          <w:szCs w:val="24"/>
          <w:lang w:val="ca-ES"/>
        </w:rPr>
        <w:t>imparable</w:t>
      </w:r>
      <w:proofErr w:type="spellEnd"/>
      <w:r w:rsidRPr="00D04973">
        <w:rPr>
          <w:rFonts w:ascii="Arial" w:hAnsi="Arial" w:cs="Arial"/>
          <w:sz w:val="24"/>
          <w:szCs w:val="24"/>
          <w:lang w:val="ca-ES"/>
        </w:rPr>
        <w:t xml:space="preserve"> des que es va desfermar l’esclat de la bombolla financera, ha posat en evidència la desprotecció dels </w:t>
      </w:r>
      <w:r w:rsidRPr="000468F3">
        <w:rPr>
          <w:rFonts w:ascii="Arial" w:hAnsi="Arial" w:cs="Arial"/>
          <w:sz w:val="24"/>
          <w:szCs w:val="24"/>
          <w:lang w:val="ca-ES"/>
        </w:rPr>
        <w:t>deutors</w:t>
      </w:r>
      <w:r w:rsidRPr="00D04973">
        <w:rPr>
          <w:rFonts w:ascii="Arial" w:hAnsi="Arial" w:cs="Arial"/>
          <w:sz w:val="24"/>
          <w:szCs w:val="24"/>
          <w:lang w:val="ca-ES"/>
        </w:rPr>
        <w:t xml:space="preserve"> hipotecaris</w:t>
      </w:r>
      <w:r w:rsidR="000468F3">
        <w:rPr>
          <w:rFonts w:ascii="Arial" w:hAnsi="Arial" w:cs="Arial"/>
          <w:sz w:val="24"/>
          <w:szCs w:val="24"/>
          <w:lang w:val="ca-ES"/>
        </w:rPr>
        <w:t xml:space="preserve"> davant</w:t>
      </w:r>
      <w:r w:rsidRPr="00D04973">
        <w:rPr>
          <w:rFonts w:ascii="Arial" w:hAnsi="Arial" w:cs="Arial"/>
          <w:sz w:val="24"/>
          <w:szCs w:val="24"/>
          <w:lang w:val="ca-ES"/>
        </w:rPr>
        <w:t xml:space="preserve"> d’una legislació en matèria hipotecària i de desnonaments, que no només no s’ajusta a la normativa de la Unió Europea corresponent</w:t>
      </w:r>
      <w:r w:rsidR="002D2EE0" w:rsidRPr="00D04973">
        <w:rPr>
          <w:rFonts w:ascii="Arial" w:hAnsi="Arial" w:cs="Arial"/>
          <w:sz w:val="24"/>
          <w:szCs w:val="24"/>
          <w:lang w:val="ca-ES"/>
        </w:rPr>
        <w:t>, sinó</w:t>
      </w:r>
      <w:r w:rsidRPr="00D04973">
        <w:rPr>
          <w:rFonts w:ascii="Arial" w:hAnsi="Arial" w:cs="Arial"/>
          <w:sz w:val="24"/>
          <w:szCs w:val="24"/>
          <w:lang w:val="ca-ES"/>
        </w:rPr>
        <w:t xml:space="preserve"> que ha estat qualificada pel propi Tribunal de </w:t>
      </w:r>
      <w:r w:rsidR="008735AA" w:rsidRPr="00D04973">
        <w:rPr>
          <w:rFonts w:ascii="Arial" w:hAnsi="Arial" w:cs="Arial"/>
          <w:sz w:val="24"/>
          <w:szCs w:val="24"/>
          <w:lang w:val="ca-ES"/>
        </w:rPr>
        <w:t>Justícia</w:t>
      </w:r>
      <w:r w:rsidRPr="00D04973">
        <w:rPr>
          <w:rFonts w:ascii="Arial" w:hAnsi="Arial" w:cs="Arial"/>
          <w:sz w:val="24"/>
          <w:szCs w:val="24"/>
          <w:lang w:val="ca-ES"/>
        </w:rPr>
        <w:t xml:space="preserve"> d’Europa com a profundament lesiva pels consumidors. A la vegada, el model hipotecari espanyol ha posat en evidència l’enorme poder del sistema financer que s’oposa de forma frontal a la reforma de la legislació per aprovar mesures de </w:t>
      </w:r>
      <w:r w:rsidR="00124E54" w:rsidRPr="00D04973">
        <w:rPr>
          <w:rFonts w:ascii="Arial" w:hAnsi="Arial" w:cs="Arial"/>
          <w:sz w:val="24"/>
          <w:szCs w:val="24"/>
          <w:lang w:val="ca-ES"/>
        </w:rPr>
        <w:t>protecció</w:t>
      </w:r>
      <w:r w:rsidRPr="00D04973">
        <w:rPr>
          <w:rFonts w:ascii="Arial" w:hAnsi="Arial" w:cs="Arial"/>
          <w:sz w:val="24"/>
          <w:szCs w:val="24"/>
          <w:lang w:val="ca-ES"/>
        </w:rPr>
        <w:t xml:space="preserve"> del dret a l’habitatge habitual en casos </w:t>
      </w:r>
      <w:r w:rsidR="00124E54" w:rsidRPr="000468F3">
        <w:rPr>
          <w:rFonts w:ascii="Arial" w:hAnsi="Arial" w:cs="Arial"/>
          <w:sz w:val="24"/>
          <w:szCs w:val="24"/>
          <w:lang w:val="ca-ES"/>
        </w:rPr>
        <w:t xml:space="preserve">de </w:t>
      </w:r>
      <w:proofErr w:type="spellStart"/>
      <w:r w:rsidR="00124E54" w:rsidRPr="000468F3">
        <w:rPr>
          <w:rFonts w:ascii="Arial" w:hAnsi="Arial" w:cs="Arial"/>
          <w:sz w:val="24"/>
          <w:szCs w:val="24"/>
          <w:lang w:val="ca-ES"/>
        </w:rPr>
        <w:t>sobreendeutament</w:t>
      </w:r>
      <w:proofErr w:type="spellEnd"/>
      <w:r w:rsidR="00124E54" w:rsidRPr="000468F3">
        <w:rPr>
          <w:rFonts w:ascii="Arial" w:hAnsi="Arial" w:cs="Arial"/>
          <w:sz w:val="24"/>
          <w:szCs w:val="24"/>
          <w:lang w:val="ca-ES"/>
        </w:rPr>
        <w:t xml:space="preserve"> de bon</w:t>
      </w:r>
      <w:r w:rsidR="00F14599" w:rsidRPr="000468F3">
        <w:rPr>
          <w:rFonts w:ascii="Arial" w:hAnsi="Arial" w:cs="Arial"/>
          <w:sz w:val="24"/>
          <w:szCs w:val="24"/>
          <w:lang w:val="ca-ES"/>
        </w:rPr>
        <w:t>a</w:t>
      </w:r>
      <w:r w:rsidR="00124E54" w:rsidRPr="000468F3">
        <w:rPr>
          <w:rFonts w:ascii="Arial" w:hAnsi="Arial" w:cs="Arial"/>
          <w:sz w:val="24"/>
          <w:szCs w:val="24"/>
          <w:lang w:val="ca-ES"/>
        </w:rPr>
        <w:t xml:space="preserve"> fe,</w:t>
      </w:r>
      <w:r w:rsidR="00124E54" w:rsidRPr="00D04973">
        <w:rPr>
          <w:rFonts w:ascii="Arial" w:hAnsi="Arial" w:cs="Arial"/>
          <w:sz w:val="24"/>
          <w:szCs w:val="24"/>
          <w:lang w:val="ca-ES"/>
        </w:rPr>
        <w:t xml:space="preserve"> o el que és el mateix</w:t>
      </w:r>
      <w:r w:rsidR="00F14599" w:rsidRPr="00D04973">
        <w:rPr>
          <w:rFonts w:ascii="Arial" w:hAnsi="Arial" w:cs="Arial"/>
          <w:sz w:val="24"/>
          <w:szCs w:val="24"/>
          <w:lang w:val="ca-ES"/>
        </w:rPr>
        <w:t>,</w:t>
      </w:r>
      <w:r w:rsidR="00124E54" w:rsidRPr="00D04973">
        <w:rPr>
          <w:rFonts w:ascii="Arial" w:hAnsi="Arial" w:cs="Arial"/>
          <w:sz w:val="24"/>
          <w:szCs w:val="24"/>
          <w:lang w:val="ca-ES"/>
        </w:rPr>
        <w:t xml:space="preserve"> en casos d’impossibilitat d’assumir les quotes hipotecàri</w:t>
      </w:r>
      <w:r w:rsidR="00F14599" w:rsidRPr="00D04973">
        <w:rPr>
          <w:rFonts w:ascii="Arial" w:hAnsi="Arial" w:cs="Arial"/>
          <w:sz w:val="24"/>
          <w:szCs w:val="24"/>
          <w:lang w:val="ca-ES"/>
        </w:rPr>
        <w:t>es</w:t>
      </w:r>
      <w:r w:rsidR="00124E54" w:rsidRPr="00D04973">
        <w:rPr>
          <w:rFonts w:ascii="Arial" w:hAnsi="Arial" w:cs="Arial"/>
          <w:sz w:val="24"/>
          <w:szCs w:val="24"/>
          <w:lang w:val="ca-ES"/>
        </w:rPr>
        <w:t xml:space="preserve"> per la pèrdua del lloc de treball. </w:t>
      </w:r>
    </w:p>
    <w:p w:rsidR="00124E54" w:rsidRPr="00D04973" w:rsidRDefault="00124E54" w:rsidP="00547196">
      <w:pPr>
        <w:spacing w:line="360" w:lineRule="auto"/>
        <w:jc w:val="both"/>
        <w:rPr>
          <w:rFonts w:ascii="Arial" w:hAnsi="Arial" w:cs="Arial"/>
          <w:sz w:val="24"/>
          <w:szCs w:val="24"/>
          <w:lang w:val="ca-ES"/>
        </w:rPr>
      </w:pPr>
      <w:r w:rsidRPr="00D04973">
        <w:rPr>
          <w:rFonts w:ascii="Arial" w:hAnsi="Arial" w:cs="Arial"/>
          <w:sz w:val="24"/>
          <w:szCs w:val="24"/>
          <w:lang w:val="ca-ES"/>
        </w:rPr>
        <w:t>La UGT de Catalunya va ser una de les p</w:t>
      </w:r>
      <w:r w:rsidR="00F14599" w:rsidRPr="00D04973">
        <w:rPr>
          <w:rFonts w:ascii="Arial" w:hAnsi="Arial" w:cs="Arial"/>
          <w:sz w:val="24"/>
          <w:szCs w:val="24"/>
          <w:lang w:val="ca-ES"/>
        </w:rPr>
        <w:t>rimeres organitzacions so</w:t>
      </w:r>
      <w:r w:rsidRPr="00D04973">
        <w:rPr>
          <w:rFonts w:ascii="Arial" w:hAnsi="Arial" w:cs="Arial"/>
          <w:sz w:val="24"/>
          <w:szCs w:val="24"/>
          <w:lang w:val="ca-ES"/>
        </w:rPr>
        <w:t>cials i sindicals que vàrem alçar la veu arreu de l’Estat per denunciar la greu situació dels desnonaments</w:t>
      </w:r>
      <w:r w:rsidR="00F14599" w:rsidRPr="00D04973">
        <w:rPr>
          <w:rFonts w:ascii="Arial" w:hAnsi="Arial" w:cs="Arial"/>
          <w:sz w:val="24"/>
          <w:szCs w:val="24"/>
          <w:lang w:val="ca-ES"/>
        </w:rPr>
        <w:t>,</w:t>
      </w:r>
      <w:r w:rsidRPr="00D04973">
        <w:rPr>
          <w:rFonts w:ascii="Arial" w:hAnsi="Arial" w:cs="Arial"/>
          <w:sz w:val="24"/>
          <w:szCs w:val="24"/>
          <w:lang w:val="ca-ES"/>
        </w:rPr>
        <w:t xml:space="preserve"> </w:t>
      </w:r>
      <w:r w:rsidR="00AA6BA4" w:rsidRPr="00D04973">
        <w:rPr>
          <w:rFonts w:ascii="Arial" w:hAnsi="Arial" w:cs="Arial"/>
          <w:sz w:val="24"/>
          <w:szCs w:val="24"/>
          <w:lang w:val="ca-ES"/>
        </w:rPr>
        <w:t xml:space="preserve">i </w:t>
      </w:r>
      <w:r w:rsidRPr="00D04973">
        <w:rPr>
          <w:rFonts w:ascii="Arial" w:hAnsi="Arial" w:cs="Arial"/>
          <w:sz w:val="24"/>
          <w:szCs w:val="24"/>
          <w:lang w:val="ca-ES"/>
        </w:rPr>
        <w:t>per manifestar la necessitat de profundes reformes legals en l’àmbit de l</w:t>
      </w:r>
      <w:r w:rsidR="00AA6BA4" w:rsidRPr="00D04973">
        <w:rPr>
          <w:rFonts w:ascii="Arial" w:hAnsi="Arial" w:cs="Arial"/>
          <w:sz w:val="24"/>
          <w:szCs w:val="24"/>
          <w:lang w:val="ca-ES"/>
        </w:rPr>
        <w:t>a Llei h</w:t>
      </w:r>
      <w:r w:rsidRPr="00D04973">
        <w:rPr>
          <w:rFonts w:ascii="Arial" w:hAnsi="Arial" w:cs="Arial"/>
          <w:sz w:val="24"/>
          <w:szCs w:val="24"/>
          <w:lang w:val="ca-ES"/>
        </w:rPr>
        <w:t xml:space="preserve">ipotecària i la </w:t>
      </w:r>
      <w:r w:rsidRPr="0049191C">
        <w:rPr>
          <w:rFonts w:ascii="Arial" w:hAnsi="Arial" w:cs="Arial"/>
          <w:sz w:val="24"/>
          <w:szCs w:val="24"/>
          <w:lang w:val="ca-ES"/>
        </w:rPr>
        <w:t>Llei d’</w:t>
      </w:r>
      <w:r w:rsidR="00AA6BA4" w:rsidRPr="0049191C">
        <w:rPr>
          <w:rFonts w:ascii="Arial" w:hAnsi="Arial" w:cs="Arial"/>
          <w:sz w:val="24"/>
          <w:szCs w:val="24"/>
          <w:lang w:val="ca-ES"/>
        </w:rPr>
        <w:t>e</w:t>
      </w:r>
      <w:r w:rsidRPr="0049191C">
        <w:rPr>
          <w:rFonts w:ascii="Arial" w:hAnsi="Arial" w:cs="Arial"/>
          <w:sz w:val="24"/>
          <w:szCs w:val="24"/>
          <w:lang w:val="ca-ES"/>
        </w:rPr>
        <w:t xml:space="preserve">njudiciament </w:t>
      </w:r>
      <w:r w:rsidR="00AA6BA4" w:rsidRPr="0049191C">
        <w:rPr>
          <w:rFonts w:ascii="Arial" w:hAnsi="Arial" w:cs="Arial"/>
          <w:sz w:val="24"/>
          <w:szCs w:val="24"/>
          <w:lang w:val="ca-ES"/>
        </w:rPr>
        <w:t>c</w:t>
      </w:r>
      <w:r w:rsidRPr="0049191C">
        <w:rPr>
          <w:rFonts w:ascii="Arial" w:hAnsi="Arial" w:cs="Arial"/>
          <w:sz w:val="24"/>
          <w:szCs w:val="24"/>
          <w:lang w:val="ca-ES"/>
        </w:rPr>
        <w:t>ivil</w:t>
      </w:r>
      <w:r w:rsidRPr="00D04973">
        <w:rPr>
          <w:rFonts w:ascii="Arial" w:hAnsi="Arial" w:cs="Arial"/>
          <w:sz w:val="24"/>
          <w:szCs w:val="24"/>
          <w:lang w:val="ca-ES"/>
        </w:rPr>
        <w:t xml:space="preserve"> </w:t>
      </w:r>
      <w:r w:rsidR="00AA6BA4" w:rsidRPr="00D04973">
        <w:rPr>
          <w:rFonts w:ascii="Arial" w:hAnsi="Arial" w:cs="Arial"/>
          <w:sz w:val="24"/>
          <w:szCs w:val="24"/>
          <w:lang w:val="ca-ES"/>
        </w:rPr>
        <w:t xml:space="preserve">a fi </w:t>
      </w:r>
      <w:r w:rsidRPr="00D04973">
        <w:rPr>
          <w:rFonts w:ascii="Arial" w:hAnsi="Arial" w:cs="Arial"/>
          <w:sz w:val="24"/>
          <w:szCs w:val="24"/>
          <w:lang w:val="ca-ES"/>
        </w:rPr>
        <w:t>de protegir les famílies que perdien l’habitatge habitual</w:t>
      </w:r>
      <w:r w:rsidR="00AA6BA4" w:rsidRPr="00D04973">
        <w:rPr>
          <w:rFonts w:ascii="Arial" w:hAnsi="Arial" w:cs="Arial"/>
          <w:sz w:val="24"/>
          <w:szCs w:val="24"/>
          <w:lang w:val="ca-ES"/>
        </w:rPr>
        <w:t>,</w:t>
      </w:r>
      <w:r w:rsidRPr="00D04973">
        <w:rPr>
          <w:rFonts w:ascii="Arial" w:hAnsi="Arial" w:cs="Arial"/>
          <w:sz w:val="24"/>
          <w:szCs w:val="24"/>
          <w:lang w:val="ca-ES"/>
        </w:rPr>
        <w:t xml:space="preserve"> però </w:t>
      </w:r>
      <w:r w:rsidR="00AA6BA4" w:rsidRPr="00D04973">
        <w:rPr>
          <w:rFonts w:ascii="Arial" w:hAnsi="Arial" w:cs="Arial"/>
          <w:sz w:val="24"/>
          <w:szCs w:val="24"/>
          <w:lang w:val="ca-ES"/>
        </w:rPr>
        <w:t xml:space="preserve">que </w:t>
      </w:r>
      <w:r w:rsidRPr="00D04973">
        <w:rPr>
          <w:rFonts w:ascii="Arial" w:hAnsi="Arial" w:cs="Arial"/>
          <w:sz w:val="24"/>
          <w:szCs w:val="24"/>
          <w:lang w:val="ca-ES"/>
        </w:rPr>
        <w:t xml:space="preserve">a la vegada havien d’assumir el </w:t>
      </w:r>
      <w:r w:rsidRPr="0028548B">
        <w:rPr>
          <w:rFonts w:ascii="Arial" w:hAnsi="Arial" w:cs="Arial"/>
          <w:sz w:val="24"/>
          <w:szCs w:val="24"/>
          <w:lang w:val="ca-ES"/>
        </w:rPr>
        <w:t>llast</w:t>
      </w:r>
      <w:r w:rsidRPr="00D04973">
        <w:rPr>
          <w:rFonts w:ascii="Arial" w:hAnsi="Arial" w:cs="Arial"/>
          <w:sz w:val="24"/>
          <w:szCs w:val="24"/>
          <w:lang w:val="ca-ES"/>
        </w:rPr>
        <w:t xml:space="preserve"> del deute hipotecari derivat del crèdit su</w:t>
      </w:r>
      <w:r w:rsidR="00AA6BA4" w:rsidRPr="00D04973">
        <w:rPr>
          <w:rFonts w:ascii="Arial" w:hAnsi="Arial" w:cs="Arial"/>
          <w:sz w:val="24"/>
          <w:szCs w:val="24"/>
          <w:lang w:val="ca-ES"/>
        </w:rPr>
        <w:t>bscrit</w:t>
      </w:r>
      <w:r w:rsidRPr="00D04973">
        <w:rPr>
          <w:rFonts w:ascii="Arial" w:hAnsi="Arial" w:cs="Arial"/>
          <w:sz w:val="24"/>
          <w:szCs w:val="24"/>
          <w:lang w:val="ca-ES"/>
        </w:rPr>
        <w:t xml:space="preserve"> amb l’entitat financera.</w:t>
      </w:r>
      <w:r w:rsidR="00520127">
        <w:rPr>
          <w:rFonts w:ascii="Arial" w:hAnsi="Arial" w:cs="Arial"/>
          <w:sz w:val="24"/>
          <w:szCs w:val="24"/>
          <w:lang w:val="ca-ES"/>
        </w:rPr>
        <w:t xml:space="preserve"> </w:t>
      </w:r>
      <w:r w:rsidRPr="00D04973">
        <w:rPr>
          <w:rFonts w:ascii="Arial" w:hAnsi="Arial" w:cs="Arial"/>
          <w:sz w:val="24"/>
          <w:szCs w:val="24"/>
          <w:lang w:val="ca-ES"/>
        </w:rPr>
        <w:t>Ju</w:t>
      </w:r>
      <w:r w:rsidR="002F59A3" w:rsidRPr="00D04973">
        <w:rPr>
          <w:rFonts w:ascii="Arial" w:hAnsi="Arial" w:cs="Arial"/>
          <w:sz w:val="24"/>
          <w:szCs w:val="24"/>
          <w:lang w:val="ca-ES"/>
        </w:rPr>
        <w:t>ntament amb organitzacions com la P</w:t>
      </w:r>
      <w:r w:rsidRPr="00D04973">
        <w:rPr>
          <w:rFonts w:ascii="Arial" w:hAnsi="Arial" w:cs="Arial"/>
          <w:sz w:val="24"/>
          <w:szCs w:val="24"/>
          <w:lang w:val="ca-ES"/>
        </w:rPr>
        <w:t>lataforma d’Afectat</w:t>
      </w:r>
      <w:r w:rsidR="002F59A3" w:rsidRPr="00D04973">
        <w:rPr>
          <w:rFonts w:ascii="Arial" w:hAnsi="Arial" w:cs="Arial"/>
          <w:sz w:val="24"/>
          <w:szCs w:val="24"/>
          <w:lang w:val="ca-ES"/>
        </w:rPr>
        <w:t>s</w:t>
      </w:r>
      <w:r w:rsidRPr="00D04973">
        <w:rPr>
          <w:rFonts w:ascii="Arial" w:hAnsi="Arial" w:cs="Arial"/>
          <w:sz w:val="24"/>
          <w:szCs w:val="24"/>
          <w:lang w:val="ca-ES"/>
        </w:rPr>
        <w:t xml:space="preserve"> per la Hipoteca, la Confederac</w:t>
      </w:r>
      <w:r w:rsidR="002F59A3" w:rsidRPr="00D04973">
        <w:rPr>
          <w:rFonts w:ascii="Arial" w:hAnsi="Arial" w:cs="Arial"/>
          <w:sz w:val="24"/>
          <w:szCs w:val="24"/>
          <w:lang w:val="ca-ES"/>
        </w:rPr>
        <w:t>i</w:t>
      </w:r>
      <w:r w:rsidRPr="00D04973">
        <w:rPr>
          <w:rFonts w:ascii="Arial" w:hAnsi="Arial" w:cs="Arial"/>
          <w:sz w:val="24"/>
          <w:szCs w:val="24"/>
          <w:lang w:val="ca-ES"/>
        </w:rPr>
        <w:t>ó d’Associacions de Veïns de Catalunya, CCOO, la Taula del Tercer Sector i</w:t>
      </w:r>
      <w:r w:rsidR="00520127">
        <w:rPr>
          <w:rFonts w:ascii="Arial" w:hAnsi="Arial" w:cs="Arial"/>
          <w:sz w:val="24"/>
          <w:szCs w:val="24"/>
          <w:lang w:val="ca-ES"/>
        </w:rPr>
        <w:t xml:space="preserve"> </w:t>
      </w:r>
      <w:r w:rsidRPr="00D04973">
        <w:rPr>
          <w:rFonts w:ascii="Arial" w:hAnsi="Arial" w:cs="Arial"/>
          <w:sz w:val="24"/>
          <w:szCs w:val="24"/>
          <w:lang w:val="ca-ES"/>
        </w:rPr>
        <w:t xml:space="preserve">l’Observatori </w:t>
      </w:r>
      <w:proofErr w:type="spellStart"/>
      <w:r w:rsidRPr="00D04973">
        <w:rPr>
          <w:rFonts w:ascii="Arial" w:hAnsi="Arial" w:cs="Arial"/>
          <w:sz w:val="24"/>
          <w:szCs w:val="24"/>
          <w:lang w:val="ca-ES"/>
        </w:rPr>
        <w:t>DESC</w:t>
      </w:r>
      <w:proofErr w:type="spellEnd"/>
      <w:r w:rsidR="002F59A3" w:rsidRPr="00D04973">
        <w:rPr>
          <w:rFonts w:ascii="Arial" w:hAnsi="Arial" w:cs="Arial"/>
          <w:sz w:val="24"/>
          <w:szCs w:val="24"/>
          <w:lang w:val="ca-ES"/>
        </w:rPr>
        <w:t>,</w:t>
      </w:r>
      <w:r w:rsidRPr="00D04973">
        <w:rPr>
          <w:rFonts w:ascii="Arial" w:hAnsi="Arial" w:cs="Arial"/>
          <w:sz w:val="24"/>
          <w:szCs w:val="24"/>
          <w:lang w:val="ca-ES"/>
        </w:rPr>
        <w:t xml:space="preserve"> vàrem confluir en la necessitat d’obrir al conjunt de la societat un debat que fins ara havia estat gairebé invisible</w:t>
      </w:r>
      <w:r w:rsidR="00176C88" w:rsidRPr="00D04973">
        <w:rPr>
          <w:rFonts w:ascii="Arial" w:hAnsi="Arial" w:cs="Arial"/>
          <w:sz w:val="24"/>
          <w:szCs w:val="24"/>
          <w:lang w:val="ca-ES"/>
        </w:rPr>
        <w:t>. La decisió de tirar</w:t>
      </w:r>
      <w:r w:rsidRPr="00D04973">
        <w:rPr>
          <w:rFonts w:ascii="Arial" w:hAnsi="Arial" w:cs="Arial"/>
          <w:sz w:val="24"/>
          <w:szCs w:val="24"/>
          <w:lang w:val="ca-ES"/>
        </w:rPr>
        <w:t xml:space="preserve"> endavant una </w:t>
      </w:r>
      <w:r w:rsidR="00176C88" w:rsidRPr="00D04973">
        <w:rPr>
          <w:rFonts w:ascii="Arial" w:hAnsi="Arial" w:cs="Arial"/>
          <w:sz w:val="24"/>
          <w:szCs w:val="24"/>
          <w:lang w:val="ca-ES"/>
        </w:rPr>
        <w:t>i</w:t>
      </w:r>
      <w:r w:rsidRPr="00D04973">
        <w:rPr>
          <w:rFonts w:ascii="Arial" w:hAnsi="Arial" w:cs="Arial"/>
          <w:sz w:val="24"/>
          <w:szCs w:val="24"/>
          <w:lang w:val="ca-ES"/>
        </w:rPr>
        <w:t xml:space="preserve">niciativa </w:t>
      </w:r>
      <w:r w:rsidR="00176C88" w:rsidRPr="00D04973">
        <w:rPr>
          <w:rFonts w:ascii="Arial" w:hAnsi="Arial" w:cs="Arial"/>
          <w:sz w:val="24"/>
          <w:szCs w:val="24"/>
          <w:lang w:val="ca-ES"/>
        </w:rPr>
        <w:t>l</w:t>
      </w:r>
      <w:r w:rsidRPr="00D04973">
        <w:rPr>
          <w:rFonts w:ascii="Arial" w:hAnsi="Arial" w:cs="Arial"/>
          <w:sz w:val="24"/>
          <w:szCs w:val="24"/>
          <w:lang w:val="ca-ES"/>
        </w:rPr>
        <w:t xml:space="preserve">egislativa </w:t>
      </w:r>
      <w:r w:rsidR="00176C88" w:rsidRPr="00D04973">
        <w:rPr>
          <w:rFonts w:ascii="Arial" w:hAnsi="Arial" w:cs="Arial"/>
          <w:sz w:val="24"/>
          <w:szCs w:val="24"/>
          <w:lang w:val="ca-ES"/>
        </w:rPr>
        <w:t>p</w:t>
      </w:r>
      <w:r w:rsidRPr="00D04973">
        <w:rPr>
          <w:rFonts w:ascii="Arial" w:hAnsi="Arial" w:cs="Arial"/>
          <w:sz w:val="24"/>
          <w:szCs w:val="24"/>
          <w:lang w:val="ca-ES"/>
        </w:rPr>
        <w:t>opular (ILP) pe</w:t>
      </w:r>
      <w:r w:rsidR="00176C88" w:rsidRPr="00D04973">
        <w:rPr>
          <w:rFonts w:ascii="Arial" w:hAnsi="Arial" w:cs="Arial"/>
          <w:sz w:val="24"/>
          <w:szCs w:val="24"/>
          <w:lang w:val="ca-ES"/>
        </w:rPr>
        <w:t>r a la dació en p</w:t>
      </w:r>
      <w:r w:rsidRPr="00D04973">
        <w:rPr>
          <w:rFonts w:ascii="Arial" w:hAnsi="Arial" w:cs="Arial"/>
          <w:sz w:val="24"/>
          <w:szCs w:val="24"/>
          <w:lang w:val="ca-ES"/>
        </w:rPr>
        <w:t>agament, la moratòria dels desnonament</w:t>
      </w:r>
      <w:r w:rsidR="008B1965" w:rsidRPr="00D04973">
        <w:rPr>
          <w:rFonts w:ascii="Arial" w:hAnsi="Arial" w:cs="Arial"/>
          <w:sz w:val="24"/>
          <w:szCs w:val="24"/>
          <w:lang w:val="ca-ES"/>
        </w:rPr>
        <w:t>s</w:t>
      </w:r>
      <w:r w:rsidRPr="00D04973">
        <w:rPr>
          <w:rFonts w:ascii="Arial" w:hAnsi="Arial" w:cs="Arial"/>
          <w:sz w:val="24"/>
          <w:szCs w:val="24"/>
          <w:lang w:val="ca-ES"/>
        </w:rPr>
        <w:t xml:space="preserve"> i el lloguer social, recollia en forma de text legal les propostes de la societat civil per tal d</w:t>
      </w:r>
      <w:r w:rsidR="00554D04" w:rsidRPr="00D04973">
        <w:rPr>
          <w:rFonts w:ascii="Arial" w:hAnsi="Arial" w:cs="Arial"/>
          <w:sz w:val="24"/>
          <w:szCs w:val="24"/>
          <w:lang w:val="ca-ES"/>
        </w:rPr>
        <w:t>’</w:t>
      </w:r>
      <w:r w:rsidRPr="00D04973">
        <w:rPr>
          <w:rFonts w:ascii="Arial" w:hAnsi="Arial" w:cs="Arial"/>
          <w:sz w:val="24"/>
          <w:szCs w:val="24"/>
          <w:lang w:val="ca-ES"/>
        </w:rPr>
        <w:t xml:space="preserve">equilibrar la relació entre consumidors i entitats financeres </w:t>
      </w:r>
      <w:r w:rsidR="00554D04" w:rsidRPr="00D04973">
        <w:rPr>
          <w:rFonts w:ascii="Arial" w:hAnsi="Arial" w:cs="Arial"/>
          <w:sz w:val="24"/>
          <w:szCs w:val="24"/>
          <w:lang w:val="ca-ES"/>
        </w:rPr>
        <w:t>i</w:t>
      </w:r>
      <w:r w:rsidRPr="00D04973">
        <w:rPr>
          <w:rFonts w:ascii="Arial" w:hAnsi="Arial" w:cs="Arial"/>
          <w:sz w:val="24"/>
          <w:szCs w:val="24"/>
          <w:lang w:val="ca-ES"/>
        </w:rPr>
        <w:t xml:space="preserve"> protegir el dret a l’habitatge com a dret fonamental, eliminar </w:t>
      </w:r>
      <w:r w:rsidR="008B1965" w:rsidRPr="00D04973">
        <w:rPr>
          <w:rFonts w:ascii="Arial" w:hAnsi="Arial" w:cs="Arial"/>
          <w:sz w:val="24"/>
          <w:szCs w:val="24"/>
          <w:lang w:val="ca-ES"/>
        </w:rPr>
        <w:t>les clà</w:t>
      </w:r>
      <w:r w:rsidR="00554D04" w:rsidRPr="00D04973">
        <w:rPr>
          <w:rFonts w:ascii="Arial" w:hAnsi="Arial" w:cs="Arial"/>
          <w:sz w:val="24"/>
          <w:szCs w:val="24"/>
          <w:lang w:val="ca-ES"/>
        </w:rPr>
        <w:t>u</w:t>
      </w:r>
      <w:r w:rsidR="008B1965" w:rsidRPr="00D04973">
        <w:rPr>
          <w:rFonts w:ascii="Arial" w:hAnsi="Arial" w:cs="Arial"/>
          <w:sz w:val="24"/>
          <w:szCs w:val="24"/>
          <w:lang w:val="ca-ES"/>
        </w:rPr>
        <w:t>sules abusives que condicion</w:t>
      </w:r>
      <w:r w:rsidR="00554D04" w:rsidRPr="00D04973">
        <w:rPr>
          <w:rFonts w:ascii="Arial" w:hAnsi="Arial" w:cs="Arial"/>
          <w:sz w:val="24"/>
          <w:szCs w:val="24"/>
          <w:lang w:val="ca-ES"/>
        </w:rPr>
        <w:t>a</w:t>
      </w:r>
      <w:r w:rsidRPr="00D04973">
        <w:rPr>
          <w:rFonts w:ascii="Arial" w:hAnsi="Arial" w:cs="Arial"/>
          <w:sz w:val="24"/>
          <w:szCs w:val="24"/>
          <w:lang w:val="ca-ES"/>
        </w:rPr>
        <w:t xml:space="preserve"> l’</w:t>
      </w:r>
      <w:r w:rsidR="008B1965" w:rsidRPr="00D04973">
        <w:rPr>
          <w:rFonts w:ascii="Arial" w:hAnsi="Arial" w:cs="Arial"/>
          <w:sz w:val="24"/>
          <w:szCs w:val="24"/>
          <w:lang w:val="ca-ES"/>
        </w:rPr>
        <w:t>accés a un habitatge digne i</w:t>
      </w:r>
      <w:r w:rsidR="00554D04" w:rsidRPr="00D04973">
        <w:rPr>
          <w:rFonts w:ascii="Arial" w:hAnsi="Arial" w:cs="Arial"/>
          <w:sz w:val="24"/>
          <w:szCs w:val="24"/>
          <w:lang w:val="ca-ES"/>
        </w:rPr>
        <w:t xml:space="preserve"> obliguen al </w:t>
      </w:r>
      <w:proofErr w:type="spellStart"/>
      <w:r w:rsidR="00554D04" w:rsidRPr="00D04973">
        <w:rPr>
          <w:rFonts w:ascii="Arial" w:hAnsi="Arial" w:cs="Arial"/>
          <w:sz w:val="24"/>
          <w:szCs w:val="24"/>
          <w:lang w:val="ca-ES"/>
        </w:rPr>
        <w:t>sobreendeutament</w:t>
      </w:r>
      <w:proofErr w:type="spellEnd"/>
      <w:r w:rsidR="00554D04" w:rsidRPr="00D04973">
        <w:rPr>
          <w:rFonts w:ascii="Arial" w:hAnsi="Arial" w:cs="Arial"/>
          <w:sz w:val="24"/>
          <w:szCs w:val="24"/>
          <w:lang w:val="ca-ES"/>
        </w:rPr>
        <w:t xml:space="preserve"> d</w:t>
      </w:r>
      <w:r w:rsidRPr="00D04973">
        <w:rPr>
          <w:rFonts w:ascii="Arial" w:hAnsi="Arial" w:cs="Arial"/>
          <w:sz w:val="24"/>
          <w:szCs w:val="24"/>
          <w:lang w:val="ca-ES"/>
        </w:rPr>
        <w:t>e</w:t>
      </w:r>
      <w:r w:rsidR="00554D04" w:rsidRPr="00D04973">
        <w:rPr>
          <w:rFonts w:ascii="Arial" w:hAnsi="Arial" w:cs="Arial"/>
          <w:sz w:val="24"/>
          <w:szCs w:val="24"/>
          <w:lang w:val="ca-ES"/>
        </w:rPr>
        <w:t xml:space="preserve"> </w:t>
      </w:r>
      <w:r w:rsidRPr="00D04973">
        <w:rPr>
          <w:rFonts w:ascii="Arial" w:hAnsi="Arial" w:cs="Arial"/>
          <w:sz w:val="24"/>
          <w:szCs w:val="24"/>
          <w:lang w:val="ca-ES"/>
        </w:rPr>
        <w:t>les famílies i les condemnen a l’exclusió social si</w:t>
      </w:r>
      <w:r w:rsidR="00554D04" w:rsidRPr="00D04973">
        <w:rPr>
          <w:rFonts w:ascii="Arial" w:hAnsi="Arial" w:cs="Arial"/>
          <w:sz w:val="24"/>
          <w:szCs w:val="24"/>
          <w:lang w:val="ca-ES"/>
        </w:rPr>
        <w:t xml:space="preserve"> </w:t>
      </w:r>
      <w:r w:rsidRPr="00D04973">
        <w:rPr>
          <w:rFonts w:ascii="Arial" w:hAnsi="Arial" w:cs="Arial"/>
          <w:sz w:val="24"/>
          <w:szCs w:val="24"/>
          <w:lang w:val="ca-ES"/>
        </w:rPr>
        <w:t>no poden afrontar el pagament de les quotes</w:t>
      </w:r>
      <w:r w:rsidR="008B1965" w:rsidRPr="00D04973">
        <w:rPr>
          <w:rFonts w:ascii="Arial" w:hAnsi="Arial" w:cs="Arial"/>
          <w:sz w:val="24"/>
          <w:szCs w:val="24"/>
          <w:lang w:val="ca-ES"/>
        </w:rPr>
        <w:t>, i acabar amb l’</w:t>
      </w:r>
      <w:r w:rsidR="008B1965" w:rsidRPr="008C37CC">
        <w:rPr>
          <w:rFonts w:ascii="Arial" w:hAnsi="Arial" w:cs="Arial"/>
          <w:sz w:val="24"/>
          <w:szCs w:val="24"/>
          <w:lang w:val="ca-ES"/>
        </w:rPr>
        <w:t>anomalia</w:t>
      </w:r>
      <w:r w:rsidR="008B1965" w:rsidRPr="00D04973">
        <w:rPr>
          <w:rFonts w:ascii="Arial" w:hAnsi="Arial" w:cs="Arial"/>
          <w:sz w:val="24"/>
          <w:szCs w:val="24"/>
          <w:lang w:val="ca-ES"/>
        </w:rPr>
        <w:t xml:space="preserve"> legal que representa </w:t>
      </w:r>
      <w:r w:rsidR="008B1965" w:rsidRPr="00D04973">
        <w:rPr>
          <w:rFonts w:ascii="Arial" w:hAnsi="Arial" w:cs="Arial"/>
          <w:sz w:val="24"/>
          <w:szCs w:val="24"/>
          <w:lang w:val="ca-ES"/>
        </w:rPr>
        <w:lastRenderedPageBreak/>
        <w:t xml:space="preserve">el model hipotecari espanyol en relació a d’altres sistemes més justos i </w:t>
      </w:r>
      <w:proofErr w:type="spellStart"/>
      <w:r w:rsidR="008B1965" w:rsidRPr="00D04973">
        <w:rPr>
          <w:rFonts w:ascii="Arial" w:hAnsi="Arial" w:cs="Arial"/>
          <w:sz w:val="24"/>
          <w:szCs w:val="24"/>
          <w:lang w:val="ca-ES"/>
        </w:rPr>
        <w:t>garantistes</w:t>
      </w:r>
      <w:proofErr w:type="spellEnd"/>
      <w:r w:rsidR="00D072F1" w:rsidRPr="00D04973">
        <w:rPr>
          <w:rFonts w:ascii="Arial" w:hAnsi="Arial" w:cs="Arial"/>
          <w:sz w:val="24"/>
          <w:szCs w:val="24"/>
          <w:lang w:val="ca-ES"/>
        </w:rPr>
        <w:t xml:space="preserve"> </w:t>
      </w:r>
      <w:r w:rsidR="008C37CC">
        <w:rPr>
          <w:rFonts w:ascii="Arial" w:hAnsi="Arial" w:cs="Arial"/>
          <w:sz w:val="24"/>
          <w:szCs w:val="24"/>
          <w:lang w:val="ca-ES"/>
        </w:rPr>
        <w:t>pel dret a l’habitatge.</w:t>
      </w:r>
    </w:p>
    <w:p w:rsidR="008B1965" w:rsidRPr="00D04973" w:rsidRDefault="008B1965" w:rsidP="00547196">
      <w:pPr>
        <w:spacing w:line="360" w:lineRule="auto"/>
        <w:jc w:val="both"/>
        <w:rPr>
          <w:rFonts w:ascii="Arial" w:hAnsi="Arial" w:cs="Arial"/>
          <w:sz w:val="24"/>
          <w:szCs w:val="24"/>
          <w:lang w:val="ca-ES"/>
        </w:rPr>
      </w:pPr>
      <w:r w:rsidRPr="00D04973">
        <w:rPr>
          <w:rFonts w:ascii="Arial" w:hAnsi="Arial" w:cs="Arial"/>
          <w:sz w:val="24"/>
          <w:szCs w:val="24"/>
          <w:lang w:val="ca-ES"/>
        </w:rPr>
        <w:t xml:space="preserve">El moviment social que ha generat l’anomenada </w:t>
      </w:r>
      <w:r w:rsidR="009878BF" w:rsidRPr="00D04973">
        <w:rPr>
          <w:rFonts w:ascii="Arial" w:hAnsi="Arial" w:cs="Arial"/>
          <w:sz w:val="24"/>
          <w:szCs w:val="24"/>
          <w:lang w:val="ca-ES"/>
        </w:rPr>
        <w:t>ILP per a la dació</w:t>
      </w:r>
      <w:r w:rsidR="00D072F1" w:rsidRPr="00D04973">
        <w:rPr>
          <w:rFonts w:ascii="Arial" w:hAnsi="Arial" w:cs="Arial"/>
          <w:sz w:val="24"/>
          <w:szCs w:val="24"/>
          <w:lang w:val="ca-ES"/>
        </w:rPr>
        <w:t xml:space="preserve"> en p</w:t>
      </w:r>
      <w:r w:rsidRPr="00D04973">
        <w:rPr>
          <w:rFonts w:ascii="Arial" w:hAnsi="Arial" w:cs="Arial"/>
          <w:sz w:val="24"/>
          <w:szCs w:val="24"/>
          <w:lang w:val="ca-ES"/>
        </w:rPr>
        <w:t xml:space="preserve">agament ha estat històric. I no només </w:t>
      </w:r>
      <w:r w:rsidR="008C37CC">
        <w:rPr>
          <w:rFonts w:ascii="Arial" w:hAnsi="Arial" w:cs="Arial"/>
          <w:sz w:val="24"/>
          <w:szCs w:val="24"/>
          <w:lang w:val="ca-ES"/>
        </w:rPr>
        <w:t xml:space="preserve">per </w:t>
      </w:r>
      <w:r w:rsidR="002A6920">
        <w:rPr>
          <w:rFonts w:ascii="Arial" w:hAnsi="Arial" w:cs="Arial"/>
          <w:sz w:val="24"/>
          <w:szCs w:val="24"/>
          <w:lang w:val="ca-ES"/>
        </w:rPr>
        <w:t>allò que representa de just</w:t>
      </w:r>
      <w:r w:rsidRPr="00D04973">
        <w:rPr>
          <w:rFonts w:ascii="Arial" w:hAnsi="Arial" w:cs="Arial"/>
          <w:sz w:val="24"/>
          <w:szCs w:val="24"/>
          <w:lang w:val="ca-ES"/>
        </w:rPr>
        <w:t xml:space="preserve">, </w:t>
      </w:r>
      <w:r w:rsidR="002A6920">
        <w:rPr>
          <w:rFonts w:ascii="Arial" w:hAnsi="Arial" w:cs="Arial"/>
          <w:sz w:val="24"/>
          <w:szCs w:val="24"/>
          <w:lang w:val="ca-ES"/>
        </w:rPr>
        <w:t xml:space="preserve">sinó </w:t>
      </w:r>
      <w:r w:rsidRPr="00D04973">
        <w:rPr>
          <w:rFonts w:ascii="Arial" w:hAnsi="Arial" w:cs="Arial"/>
          <w:sz w:val="24"/>
          <w:szCs w:val="24"/>
          <w:lang w:val="ca-ES"/>
        </w:rPr>
        <w:t>també perquè la mobilització del conjunt de la societat civil en relació al drama dels desnonaments ha esdevingut un símbol de resistència davant dels intents q</w:t>
      </w:r>
      <w:r w:rsidR="00103861" w:rsidRPr="00D04973">
        <w:rPr>
          <w:rFonts w:ascii="Arial" w:hAnsi="Arial" w:cs="Arial"/>
          <w:sz w:val="24"/>
          <w:szCs w:val="24"/>
          <w:lang w:val="ca-ES"/>
        </w:rPr>
        <w:t xml:space="preserve">ue aquesta crisi financera amb </w:t>
      </w:r>
      <w:r w:rsidRPr="00D04973">
        <w:rPr>
          <w:rFonts w:ascii="Arial" w:hAnsi="Arial" w:cs="Arial"/>
          <w:sz w:val="24"/>
          <w:szCs w:val="24"/>
          <w:lang w:val="ca-ES"/>
        </w:rPr>
        <w:t xml:space="preserve">duríssimes </w:t>
      </w:r>
      <w:r w:rsidR="00103861" w:rsidRPr="00D04973">
        <w:rPr>
          <w:rFonts w:ascii="Arial" w:hAnsi="Arial" w:cs="Arial"/>
          <w:sz w:val="24"/>
          <w:szCs w:val="24"/>
          <w:lang w:val="ca-ES"/>
        </w:rPr>
        <w:t>c</w:t>
      </w:r>
      <w:r w:rsidRPr="00D04973">
        <w:rPr>
          <w:rFonts w:ascii="Arial" w:hAnsi="Arial" w:cs="Arial"/>
          <w:sz w:val="24"/>
          <w:szCs w:val="24"/>
          <w:lang w:val="ca-ES"/>
        </w:rPr>
        <w:t>onseqüències econòmiques, social</w:t>
      </w:r>
      <w:r w:rsidR="00103861" w:rsidRPr="00D04973">
        <w:rPr>
          <w:rFonts w:ascii="Arial" w:hAnsi="Arial" w:cs="Arial"/>
          <w:sz w:val="24"/>
          <w:szCs w:val="24"/>
          <w:lang w:val="ca-ES"/>
        </w:rPr>
        <w:t>s</w:t>
      </w:r>
      <w:r w:rsidRPr="00D04973">
        <w:rPr>
          <w:rFonts w:ascii="Arial" w:hAnsi="Arial" w:cs="Arial"/>
          <w:sz w:val="24"/>
          <w:szCs w:val="24"/>
          <w:lang w:val="ca-ES"/>
        </w:rPr>
        <w:t>, polítiques i institucionals la paguem els més humils</w:t>
      </w:r>
      <w:r w:rsidR="00C3647B">
        <w:rPr>
          <w:rFonts w:ascii="Arial" w:hAnsi="Arial" w:cs="Arial"/>
          <w:sz w:val="24"/>
          <w:szCs w:val="24"/>
          <w:lang w:val="ca-ES"/>
        </w:rPr>
        <w:t>,</w:t>
      </w:r>
      <w:r w:rsidRPr="00D04973">
        <w:rPr>
          <w:rFonts w:ascii="Arial" w:hAnsi="Arial" w:cs="Arial"/>
          <w:sz w:val="24"/>
          <w:szCs w:val="24"/>
          <w:lang w:val="ca-ES"/>
        </w:rPr>
        <w:t xml:space="preserve"> mentre el</w:t>
      </w:r>
      <w:r w:rsidR="00103861" w:rsidRPr="00D04973">
        <w:rPr>
          <w:rFonts w:ascii="Arial" w:hAnsi="Arial" w:cs="Arial"/>
          <w:sz w:val="24"/>
          <w:szCs w:val="24"/>
          <w:lang w:val="ca-ES"/>
        </w:rPr>
        <w:t>s</w:t>
      </w:r>
      <w:r w:rsidRPr="00D04973">
        <w:rPr>
          <w:rFonts w:ascii="Arial" w:hAnsi="Arial" w:cs="Arial"/>
          <w:sz w:val="24"/>
          <w:szCs w:val="24"/>
          <w:lang w:val="ca-ES"/>
        </w:rPr>
        <w:t xml:space="preserve"> veritables culpables ni assumien la seva responsabilitat ni havien d’afrontar el més mínim judici públic per les seves accions durant el temps de la bonança econòmica. </w:t>
      </w:r>
    </w:p>
    <w:p w:rsidR="00900AF9" w:rsidRPr="00D04973" w:rsidRDefault="008B1965" w:rsidP="00547196">
      <w:pPr>
        <w:spacing w:line="360" w:lineRule="auto"/>
        <w:jc w:val="both"/>
        <w:rPr>
          <w:rFonts w:ascii="Arial" w:hAnsi="Arial" w:cs="Arial"/>
          <w:sz w:val="24"/>
          <w:szCs w:val="24"/>
          <w:lang w:val="ca-ES"/>
        </w:rPr>
      </w:pPr>
      <w:r w:rsidRPr="00D04973">
        <w:rPr>
          <w:rFonts w:ascii="Arial" w:hAnsi="Arial" w:cs="Arial"/>
          <w:sz w:val="24"/>
          <w:szCs w:val="24"/>
          <w:lang w:val="ca-ES"/>
        </w:rPr>
        <w:t>Un any després, la Comissió Promotora de l</w:t>
      </w:r>
      <w:r w:rsidR="00353421" w:rsidRPr="00D04973">
        <w:rPr>
          <w:rFonts w:ascii="Arial" w:hAnsi="Arial" w:cs="Arial"/>
          <w:sz w:val="24"/>
          <w:szCs w:val="24"/>
          <w:lang w:val="ca-ES"/>
        </w:rPr>
        <w:t xml:space="preserve">a </w:t>
      </w:r>
      <w:r w:rsidR="009878BF" w:rsidRPr="00D04973">
        <w:rPr>
          <w:rFonts w:ascii="Arial" w:hAnsi="Arial" w:cs="Arial"/>
          <w:sz w:val="24"/>
          <w:szCs w:val="24"/>
          <w:lang w:val="ca-ES"/>
        </w:rPr>
        <w:t>ILP per a la dació</w:t>
      </w:r>
      <w:r w:rsidR="00353421" w:rsidRPr="00D04973">
        <w:rPr>
          <w:rFonts w:ascii="Arial" w:hAnsi="Arial" w:cs="Arial"/>
          <w:sz w:val="24"/>
          <w:szCs w:val="24"/>
          <w:lang w:val="ca-ES"/>
        </w:rPr>
        <w:t xml:space="preserve"> en p</w:t>
      </w:r>
      <w:r w:rsidRPr="00D04973">
        <w:rPr>
          <w:rFonts w:ascii="Arial" w:hAnsi="Arial" w:cs="Arial"/>
          <w:sz w:val="24"/>
          <w:szCs w:val="24"/>
          <w:lang w:val="ca-ES"/>
        </w:rPr>
        <w:t>agament es presenta</w:t>
      </w:r>
      <w:r w:rsidR="00353421" w:rsidRPr="00D04973">
        <w:rPr>
          <w:rFonts w:ascii="Arial" w:hAnsi="Arial" w:cs="Arial"/>
          <w:sz w:val="24"/>
          <w:szCs w:val="24"/>
          <w:lang w:val="ca-ES"/>
        </w:rPr>
        <w:t>v</w:t>
      </w:r>
      <w:r w:rsidRPr="00D04973">
        <w:rPr>
          <w:rFonts w:ascii="Arial" w:hAnsi="Arial" w:cs="Arial"/>
          <w:sz w:val="24"/>
          <w:szCs w:val="24"/>
          <w:lang w:val="ca-ES"/>
        </w:rPr>
        <w:t xml:space="preserve">a amb 1.504.840 </w:t>
      </w:r>
      <w:r w:rsidR="00547F9B">
        <w:rPr>
          <w:rFonts w:ascii="Arial" w:hAnsi="Arial" w:cs="Arial"/>
          <w:sz w:val="24"/>
          <w:szCs w:val="24"/>
          <w:lang w:val="ca-ES"/>
        </w:rPr>
        <w:t>signatures</w:t>
      </w:r>
      <w:r w:rsidR="00353421" w:rsidRPr="00D04973">
        <w:rPr>
          <w:rFonts w:ascii="Arial" w:hAnsi="Arial" w:cs="Arial"/>
          <w:sz w:val="24"/>
          <w:szCs w:val="24"/>
          <w:lang w:val="ca-ES"/>
        </w:rPr>
        <w:t xml:space="preserve"> a les portes del Congrés de</w:t>
      </w:r>
      <w:r w:rsidRPr="00D04973">
        <w:rPr>
          <w:rFonts w:ascii="Arial" w:hAnsi="Arial" w:cs="Arial"/>
          <w:sz w:val="24"/>
          <w:szCs w:val="24"/>
          <w:lang w:val="ca-ES"/>
        </w:rPr>
        <w:t>l</w:t>
      </w:r>
      <w:r w:rsidR="00353421" w:rsidRPr="00D04973">
        <w:rPr>
          <w:rFonts w:ascii="Arial" w:hAnsi="Arial" w:cs="Arial"/>
          <w:sz w:val="24"/>
          <w:szCs w:val="24"/>
          <w:lang w:val="ca-ES"/>
        </w:rPr>
        <w:t>s</w:t>
      </w:r>
      <w:r w:rsidRPr="00D04973">
        <w:rPr>
          <w:rFonts w:ascii="Arial" w:hAnsi="Arial" w:cs="Arial"/>
          <w:sz w:val="24"/>
          <w:szCs w:val="24"/>
          <w:lang w:val="ca-ES"/>
        </w:rPr>
        <w:t xml:space="preserve"> Dipu</w:t>
      </w:r>
      <w:r w:rsidR="00353421" w:rsidRPr="00D04973">
        <w:rPr>
          <w:rFonts w:ascii="Arial" w:hAnsi="Arial" w:cs="Arial"/>
          <w:sz w:val="24"/>
          <w:szCs w:val="24"/>
          <w:lang w:val="ca-ES"/>
        </w:rPr>
        <w:t>tats i guanyava la primera victò</w:t>
      </w:r>
      <w:r w:rsidRPr="00D04973">
        <w:rPr>
          <w:rFonts w:ascii="Arial" w:hAnsi="Arial" w:cs="Arial"/>
          <w:sz w:val="24"/>
          <w:szCs w:val="24"/>
          <w:lang w:val="ca-ES"/>
        </w:rPr>
        <w:t>ria</w:t>
      </w:r>
      <w:r w:rsidR="00353421" w:rsidRPr="00D04973">
        <w:rPr>
          <w:rFonts w:ascii="Arial" w:hAnsi="Arial" w:cs="Arial"/>
          <w:sz w:val="24"/>
          <w:szCs w:val="24"/>
          <w:lang w:val="ca-ES"/>
        </w:rPr>
        <w:t>,</w:t>
      </w:r>
      <w:r w:rsidRPr="00D04973">
        <w:rPr>
          <w:rFonts w:ascii="Arial" w:hAnsi="Arial" w:cs="Arial"/>
          <w:sz w:val="24"/>
          <w:szCs w:val="24"/>
          <w:lang w:val="ca-ES"/>
        </w:rPr>
        <w:t xml:space="preserve"> que era aconseguir que el text de l</w:t>
      </w:r>
      <w:r w:rsidR="00353421" w:rsidRPr="00D04973">
        <w:rPr>
          <w:rFonts w:ascii="Arial" w:hAnsi="Arial" w:cs="Arial"/>
          <w:sz w:val="24"/>
          <w:szCs w:val="24"/>
          <w:lang w:val="ca-ES"/>
        </w:rPr>
        <w:t xml:space="preserve">a </w:t>
      </w:r>
      <w:r w:rsidR="00FB446E" w:rsidRPr="00D04973">
        <w:rPr>
          <w:rFonts w:ascii="Arial" w:hAnsi="Arial" w:cs="Arial"/>
          <w:sz w:val="24"/>
          <w:szCs w:val="24"/>
          <w:lang w:val="ca-ES"/>
        </w:rPr>
        <w:t>ILP fos admè</w:t>
      </w:r>
      <w:r w:rsidRPr="00D04973">
        <w:rPr>
          <w:rFonts w:ascii="Arial" w:hAnsi="Arial" w:cs="Arial"/>
          <w:sz w:val="24"/>
          <w:szCs w:val="24"/>
          <w:lang w:val="ca-ES"/>
        </w:rPr>
        <w:t>s a tràmit, doblegant la ferma oposició</w:t>
      </w:r>
      <w:r w:rsidR="00FB446E" w:rsidRPr="00D04973">
        <w:rPr>
          <w:rFonts w:ascii="Arial" w:hAnsi="Arial" w:cs="Arial"/>
          <w:sz w:val="24"/>
          <w:szCs w:val="24"/>
          <w:lang w:val="ca-ES"/>
        </w:rPr>
        <w:t xml:space="preserve"> del Partit Popular. Una victò</w:t>
      </w:r>
      <w:r w:rsidRPr="00D04973">
        <w:rPr>
          <w:rFonts w:ascii="Arial" w:hAnsi="Arial" w:cs="Arial"/>
          <w:sz w:val="24"/>
          <w:szCs w:val="24"/>
          <w:lang w:val="ca-ES"/>
        </w:rPr>
        <w:t>ria propietat de la ciutadania</w:t>
      </w:r>
      <w:r w:rsidR="00FB446E" w:rsidRPr="00D04973">
        <w:rPr>
          <w:rFonts w:ascii="Arial" w:hAnsi="Arial" w:cs="Arial"/>
          <w:sz w:val="24"/>
          <w:szCs w:val="24"/>
          <w:lang w:val="ca-ES"/>
        </w:rPr>
        <w:t>,</w:t>
      </w:r>
      <w:r w:rsidRPr="00D04973">
        <w:rPr>
          <w:rFonts w:ascii="Arial" w:hAnsi="Arial" w:cs="Arial"/>
          <w:sz w:val="24"/>
          <w:szCs w:val="24"/>
          <w:lang w:val="ca-ES"/>
        </w:rPr>
        <w:t xml:space="preserve"> que ha resistit</w:t>
      </w:r>
      <w:r w:rsidR="00FB446E" w:rsidRPr="00D04973">
        <w:rPr>
          <w:rFonts w:ascii="Arial" w:hAnsi="Arial" w:cs="Arial"/>
          <w:sz w:val="24"/>
          <w:szCs w:val="24"/>
          <w:lang w:val="ca-ES"/>
        </w:rPr>
        <w:t>,</w:t>
      </w:r>
      <w:r w:rsidRPr="00D04973">
        <w:rPr>
          <w:rFonts w:ascii="Arial" w:hAnsi="Arial" w:cs="Arial"/>
          <w:sz w:val="24"/>
          <w:szCs w:val="24"/>
          <w:lang w:val="ca-ES"/>
        </w:rPr>
        <w:t xml:space="preserve"> i de la democràcia</w:t>
      </w:r>
      <w:r w:rsidR="00FB446E" w:rsidRPr="00D04973">
        <w:rPr>
          <w:rFonts w:ascii="Arial" w:hAnsi="Arial" w:cs="Arial"/>
          <w:sz w:val="24"/>
          <w:szCs w:val="24"/>
          <w:lang w:val="ca-ES"/>
        </w:rPr>
        <w:t>,</w:t>
      </w:r>
      <w:r w:rsidR="00657BE5" w:rsidRPr="00D04973">
        <w:rPr>
          <w:rFonts w:ascii="Arial" w:hAnsi="Arial" w:cs="Arial"/>
          <w:sz w:val="24"/>
          <w:szCs w:val="24"/>
          <w:lang w:val="ca-ES"/>
        </w:rPr>
        <w:t xml:space="preserve"> que </w:t>
      </w:r>
      <w:r w:rsidR="0037583E">
        <w:rPr>
          <w:rFonts w:ascii="Arial" w:hAnsi="Arial" w:cs="Arial"/>
          <w:sz w:val="24"/>
          <w:szCs w:val="24"/>
          <w:lang w:val="ca-ES"/>
        </w:rPr>
        <w:t>s’</w:t>
      </w:r>
      <w:r w:rsidR="00657BE5" w:rsidRPr="00D04973">
        <w:rPr>
          <w:rFonts w:ascii="Arial" w:hAnsi="Arial" w:cs="Arial"/>
          <w:sz w:val="24"/>
          <w:szCs w:val="24"/>
          <w:lang w:val="ca-ES"/>
        </w:rPr>
        <w:t>ha obert camí en contra dels poderosos lob</w:t>
      </w:r>
      <w:r w:rsidR="00C770FA" w:rsidRPr="00D04973">
        <w:rPr>
          <w:rFonts w:ascii="Arial" w:hAnsi="Arial" w:cs="Arial"/>
          <w:sz w:val="24"/>
          <w:szCs w:val="24"/>
          <w:lang w:val="ca-ES"/>
        </w:rPr>
        <w:t>by</w:t>
      </w:r>
      <w:r w:rsidR="00FB446E" w:rsidRPr="00D04973">
        <w:rPr>
          <w:rFonts w:ascii="Arial" w:hAnsi="Arial" w:cs="Arial"/>
          <w:sz w:val="24"/>
          <w:szCs w:val="24"/>
          <w:lang w:val="ca-ES"/>
        </w:rPr>
        <w:t>s</w:t>
      </w:r>
      <w:r w:rsidR="00657BE5" w:rsidRPr="00D04973">
        <w:rPr>
          <w:rFonts w:ascii="Arial" w:hAnsi="Arial" w:cs="Arial"/>
          <w:sz w:val="24"/>
          <w:szCs w:val="24"/>
          <w:lang w:val="ca-ES"/>
        </w:rPr>
        <w:t xml:space="preserve"> del poder financer. </w:t>
      </w:r>
    </w:p>
    <w:p w:rsidR="008B1965" w:rsidRPr="00D04973" w:rsidRDefault="008735AA" w:rsidP="00547196">
      <w:pPr>
        <w:spacing w:line="360" w:lineRule="auto"/>
        <w:jc w:val="both"/>
        <w:rPr>
          <w:rFonts w:ascii="Arial" w:hAnsi="Arial" w:cs="Arial"/>
          <w:sz w:val="24"/>
          <w:szCs w:val="24"/>
          <w:lang w:val="ca-ES"/>
        </w:rPr>
      </w:pPr>
      <w:r w:rsidRPr="00D04973">
        <w:rPr>
          <w:rFonts w:ascii="Arial" w:hAnsi="Arial" w:cs="Arial"/>
          <w:sz w:val="24"/>
          <w:szCs w:val="24"/>
          <w:lang w:val="ca-ES"/>
        </w:rPr>
        <w:t>La segona victòria ha estat la sentència del Tribunal del Tribunal de Justícia de la Unió Europea, que ha esmenat completament la plana a la legislació espanyola clarificant que no s’adapta a la normativa europea com és obligatori i que representa una greu desprotecció dels deutors amb clàusules abusives que trenquen l’equilibri de responsabilitats a l’hora de contractar un crèdit hipotecari.</w:t>
      </w:r>
      <w:r w:rsidR="00520127">
        <w:rPr>
          <w:rFonts w:ascii="Arial" w:hAnsi="Arial" w:cs="Arial"/>
          <w:sz w:val="24"/>
          <w:szCs w:val="24"/>
          <w:lang w:val="ca-ES"/>
        </w:rPr>
        <w:t xml:space="preserve"> </w:t>
      </w:r>
      <w:r w:rsidR="00FA324C" w:rsidRPr="00D04973">
        <w:rPr>
          <w:rFonts w:ascii="Arial" w:hAnsi="Arial" w:cs="Arial"/>
          <w:sz w:val="24"/>
          <w:szCs w:val="24"/>
          <w:lang w:val="ca-ES"/>
        </w:rPr>
        <w:t xml:space="preserve">La resolució del TJUE va obligar el govern de l’Estat a </w:t>
      </w:r>
      <w:r w:rsidR="00DA3F5E" w:rsidRPr="00D04973">
        <w:rPr>
          <w:rFonts w:ascii="Arial" w:hAnsi="Arial" w:cs="Arial"/>
          <w:sz w:val="24"/>
          <w:szCs w:val="24"/>
          <w:lang w:val="ca-ES"/>
        </w:rPr>
        <w:t>manifestar que el projecte de ll</w:t>
      </w:r>
      <w:r w:rsidR="00FA324C" w:rsidRPr="00D04973">
        <w:rPr>
          <w:rFonts w:ascii="Arial" w:hAnsi="Arial" w:cs="Arial"/>
          <w:sz w:val="24"/>
          <w:szCs w:val="24"/>
          <w:lang w:val="ca-ES"/>
        </w:rPr>
        <w:t xml:space="preserve">ei que </w:t>
      </w:r>
      <w:r w:rsidRPr="00D04973">
        <w:rPr>
          <w:rFonts w:ascii="Arial" w:hAnsi="Arial" w:cs="Arial"/>
          <w:sz w:val="24"/>
          <w:szCs w:val="24"/>
          <w:lang w:val="ca-ES"/>
        </w:rPr>
        <w:t>impulsaria</w:t>
      </w:r>
      <w:r w:rsidR="00FA324C" w:rsidRPr="00D04973">
        <w:rPr>
          <w:rFonts w:ascii="Arial" w:hAnsi="Arial" w:cs="Arial"/>
          <w:sz w:val="24"/>
          <w:szCs w:val="24"/>
          <w:lang w:val="ca-ES"/>
        </w:rPr>
        <w:t xml:space="preserve">, juntament amb el debat sobre la </w:t>
      </w:r>
      <w:r w:rsidR="009878BF" w:rsidRPr="00D04973">
        <w:rPr>
          <w:rFonts w:ascii="Arial" w:hAnsi="Arial" w:cs="Arial"/>
          <w:sz w:val="24"/>
          <w:szCs w:val="24"/>
          <w:lang w:val="ca-ES"/>
        </w:rPr>
        <w:t>ILP per a la dació</w:t>
      </w:r>
      <w:r w:rsidR="00DA3F5E" w:rsidRPr="00D04973">
        <w:rPr>
          <w:rFonts w:ascii="Arial" w:hAnsi="Arial" w:cs="Arial"/>
          <w:sz w:val="24"/>
          <w:szCs w:val="24"/>
          <w:lang w:val="ca-ES"/>
        </w:rPr>
        <w:t xml:space="preserve"> en p</w:t>
      </w:r>
      <w:r w:rsidR="00FA324C" w:rsidRPr="00D04973">
        <w:rPr>
          <w:rFonts w:ascii="Arial" w:hAnsi="Arial" w:cs="Arial"/>
          <w:sz w:val="24"/>
          <w:szCs w:val="24"/>
          <w:lang w:val="ca-ES"/>
        </w:rPr>
        <w:t>agament</w:t>
      </w:r>
      <w:r w:rsidR="002161EA" w:rsidRPr="00D04973">
        <w:rPr>
          <w:rFonts w:ascii="Arial" w:hAnsi="Arial" w:cs="Arial"/>
          <w:sz w:val="24"/>
          <w:szCs w:val="24"/>
          <w:lang w:val="ca-ES"/>
        </w:rPr>
        <w:t>,</w:t>
      </w:r>
      <w:r w:rsidR="00FA324C" w:rsidRPr="00D04973">
        <w:rPr>
          <w:rFonts w:ascii="Arial" w:hAnsi="Arial" w:cs="Arial"/>
          <w:sz w:val="24"/>
          <w:szCs w:val="24"/>
          <w:lang w:val="ca-ES"/>
        </w:rPr>
        <w:t xml:space="preserve"> s’ajustaria al marc legal europeu. </w:t>
      </w:r>
    </w:p>
    <w:p w:rsidR="009E2C41" w:rsidRPr="009E2C41" w:rsidRDefault="009E2C41" w:rsidP="009E2C41">
      <w:pPr>
        <w:spacing w:line="360" w:lineRule="auto"/>
        <w:jc w:val="both"/>
        <w:rPr>
          <w:rFonts w:ascii="Arial" w:hAnsi="Arial" w:cs="Arial"/>
          <w:sz w:val="24"/>
          <w:szCs w:val="24"/>
          <w:lang w:val="ca-ES"/>
        </w:rPr>
      </w:pPr>
      <w:r w:rsidRPr="009E2C41">
        <w:rPr>
          <w:rFonts w:ascii="Arial" w:hAnsi="Arial" w:cs="Arial"/>
          <w:sz w:val="24"/>
          <w:szCs w:val="24"/>
          <w:lang w:val="ca-ES"/>
        </w:rPr>
        <w:t xml:space="preserve">No obstant l’enorme mobilització social, el total suport de l’opinió pública i els arguments legals i polítics, s’han trobat amb el mur de la majoria parlamentària del </w:t>
      </w:r>
      <w:proofErr w:type="spellStart"/>
      <w:r w:rsidRPr="009E2C41">
        <w:rPr>
          <w:rFonts w:ascii="Arial" w:hAnsi="Arial" w:cs="Arial"/>
          <w:sz w:val="24"/>
          <w:szCs w:val="24"/>
          <w:lang w:val="ca-ES"/>
        </w:rPr>
        <w:t>Partido</w:t>
      </w:r>
      <w:proofErr w:type="spellEnd"/>
      <w:r w:rsidRPr="009E2C41">
        <w:rPr>
          <w:rFonts w:ascii="Arial" w:hAnsi="Arial" w:cs="Arial"/>
          <w:sz w:val="24"/>
          <w:szCs w:val="24"/>
          <w:lang w:val="ca-ES"/>
        </w:rPr>
        <w:t xml:space="preserve"> Popular, que ha demostrat no tenir cap mena de sensibilitat social davant el drama dels milers d’afectats, ni cap consideració democràtica per escoltar la majoria social d’aquest país que reclama un canvi profund en el sistema hipotecari i en la protecció de l’accés a un habitatge digne. </w:t>
      </w:r>
    </w:p>
    <w:p w:rsidR="009E2C41" w:rsidRPr="009E2C41" w:rsidRDefault="009E2C41" w:rsidP="009E2C41">
      <w:pPr>
        <w:spacing w:line="360" w:lineRule="auto"/>
        <w:jc w:val="both"/>
        <w:rPr>
          <w:rFonts w:ascii="Arial" w:hAnsi="Arial" w:cs="Arial"/>
          <w:sz w:val="24"/>
          <w:szCs w:val="24"/>
          <w:lang w:val="ca-ES"/>
        </w:rPr>
      </w:pPr>
      <w:r w:rsidRPr="009E2C41">
        <w:rPr>
          <w:rFonts w:ascii="Arial" w:hAnsi="Arial" w:cs="Arial"/>
          <w:sz w:val="24"/>
          <w:szCs w:val="24"/>
          <w:lang w:val="ca-ES"/>
        </w:rPr>
        <w:t xml:space="preserve">El projecte de Llei que ha impulsat el govern ha resultat ser encara menys que una operació d’estètica legal. El text no contempla cap ni una de les reformes expressades en la ILP ni atén els requeriments del Tribunal Superior de Justícia d’Europa que reclama una adaptació de la normativa espanyol al marc comunitari. Lluny d’això, el </w:t>
      </w:r>
      <w:proofErr w:type="spellStart"/>
      <w:r w:rsidRPr="009E2C41">
        <w:rPr>
          <w:rFonts w:ascii="Arial" w:hAnsi="Arial" w:cs="Arial"/>
          <w:sz w:val="24"/>
          <w:szCs w:val="24"/>
          <w:lang w:val="ca-ES"/>
        </w:rPr>
        <w:t>Partido</w:t>
      </w:r>
      <w:proofErr w:type="spellEnd"/>
      <w:r w:rsidRPr="009E2C41">
        <w:rPr>
          <w:rFonts w:ascii="Arial" w:hAnsi="Arial" w:cs="Arial"/>
          <w:sz w:val="24"/>
          <w:szCs w:val="24"/>
          <w:lang w:val="ca-ES"/>
        </w:rPr>
        <w:t xml:space="preserve"> Popular ha endegat una campanya de criminalització dels moviments socials i dels seus portaveus acusant-nos de terroristes, nazis i assetjadors.  </w:t>
      </w:r>
    </w:p>
    <w:p w:rsidR="009E2C41" w:rsidRPr="009E2C41" w:rsidRDefault="009E2C41" w:rsidP="009E2C41">
      <w:pPr>
        <w:spacing w:line="360" w:lineRule="auto"/>
        <w:jc w:val="both"/>
        <w:rPr>
          <w:rFonts w:ascii="Arial" w:hAnsi="Arial" w:cs="Arial"/>
          <w:sz w:val="24"/>
          <w:szCs w:val="24"/>
          <w:lang w:val="ca-ES"/>
        </w:rPr>
      </w:pPr>
      <w:r w:rsidRPr="009E2C41">
        <w:rPr>
          <w:rFonts w:ascii="Arial" w:hAnsi="Arial" w:cs="Arial"/>
          <w:sz w:val="24"/>
          <w:szCs w:val="24"/>
          <w:lang w:val="ca-ES"/>
        </w:rPr>
        <w:t xml:space="preserve">El </w:t>
      </w:r>
      <w:proofErr w:type="spellStart"/>
      <w:r w:rsidRPr="009E2C41">
        <w:rPr>
          <w:rFonts w:ascii="Arial" w:hAnsi="Arial" w:cs="Arial"/>
          <w:sz w:val="24"/>
          <w:szCs w:val="24"/>
          <w:lang w:val="ca-ES"/>
        </w:rPr>
        <w:t>Partido</w:t>
      </w:r>
      <w:proofErr w:type="spellEnd"/>
      <w:r w:rsidRPr="009E2C41">
        <w:rPr>
          <w:rFonts w:ascii="Arial" w:hAnsi="Arial" w:cs="Arial"/>
          <w:sz w:val="24"/>
          <w:szCs w:val="24"/>
          <w:lang w:val="ca-ES"/>
        </w:rPr>
        <w:t xml:space="preserve"> Popular, menystenint la veu del carrer i de les milers i milers de víctimes dels desnonaments, s’allunya definitivament de les víctimes dels desnonaments i a favor dels seus botxins. Gira l’esquena a la democràcia i a la participació de la societat per governar contra el poble i contra els més vulnerables de la nostra societat.</w:t>
      </w:r>
      <w:r w:rsidRPr="009E2C41">
        <w:rPr>
          <w:rFonts w:ascii="Arial" w:hAnsi="Arial" w:cs="Arial"/>
          <w:sz w:val="24"/>
          <w:szCs w:val="24"/>
          <w:lang w:val="ca-ES"/>
        </w:rPr>
        <w:t xml:space="preserve"> </w:t>
      </w:r>
    </w:p>
    <w:p w:rsidR="00547196" w:rsidRPr="00D04973" w:rsidRDefault="00547196" w:rsidP="00547196">
      <w:pPr>
        <w:spacing w:line="360" w:lineRule="auto"/>
        <w:jc w:val="both"/>
        <w:rPr>
          <w:rFonts w:ascii="Arial" w:hAnsi="Arial" w:cs="Arial"/>
          <w:b/>
          <w:sz w:val="24"/>
          <w:szCs w:val="24"/>
          <w:lang w:val="ca-ES"/>
        </w:rPr>
      </w:pPr>
    </w:p>
    <w:p w:rsidR="00FA324C" w:rsidRPr="00D04973" w:rsidRDefault="00FA324C" w:rsidP="00547196">
      <w:pPr>
        <w:spacing w:line="360" w:lineRule="auto"/>
        <w:jc w:val="both"/>
        <w:rPr>
          <w:rFonts w:ascii="Arial" w:hAnsi="Arial" w:cs="Arial"/>
          <w:b/>
          <w:sz w:val="24"/>
          <w:szCs w:val="24"/>
          <w:lang w:val="ca-ES"/>
        </w:rPr>
      </w:pPr>
      <w:r w:rsidRPr="00D04973">
        <w:rPr>
          <w:rFonts w:ascii="Arial" w:hAnsi="Arial" w:cs="Arial"/>
          <w:b/>
          <w:sz w:val="24"/>
          <w:szCs w:val="24"/>
          <w:lang w:val="ca-ES"/>
        </w:rPr>
        <w:lastRenderedPageBreak/>
        <w:t>Per això el Congrés de la UGT de Catalunya resol:</w:t>
      </w:r>
    </w:p>
    <w:p w:rsidR="00C86E12" w:rsidRPr="00D04973" w:rsidRDefault="00FA324C" w:rsidP="00547196">
      <w:pPr>
        <w:spacing w:line="360" w:lineRule="auto"/>
        <w:jc w:val="both"/>
        <w:rPr>
          <w:rFonts w:ascii="Arial" w:hAnsi="Arial" w:cs="Arial"/>
          <w:sz w:val="24"/>
          <w:szCs w:val="24"/>
          <w:lang w:val="ca-ES"/>
        </w:rPr>
      </w:pPr>
      <w:r w:rsidRPr="00D04973">
        <w:rPr>
          <w:rFonts w:ascii="Arial" w:hAnsi="Arial" w:cs="Arial"/>
          <w:sz w:val="24"/>
          <w:szCs w:val="24"/>
          <w:lang w:val="ca-ES"/>
        </w:rPr>
        <w:tab/>
        <w:t>1.</w:t>
      </w:r>
      <w:r w:rsidR="00BC4E0F" w:rsidRPr="00D04973">
        <w:rPr>
          <w:rFonts w:ascii="Arial" w:hAnsi="Arial" w:cs="Arial"/>
          <w:sz w:val="24"/>
          <w:szCs w:val="24"/>
          <w:lang w:val="ca-ES"/>
        </w:rPr>
        <w:t xml:space="preserve"> Ens felicitem</w:t>
      </w:r>
      <w:r w:rsidRPr="00D04973">
        <w:rPr>
          <w:rFonts w:ascii="Arial" w:hAnsi="Arial" w:cs="Arial"/>
          <w:sz w:val="24"/>
          <w:szCs w:val="24"/>
          <w:lang w:val="ca-ES"/>
        </w:rPr>
        <w:t xml:space="preserve"> </w:t>
      </w:r>
      <w:r w:rsidR="00036109" w:rsidRPr="00D04973">
        <w:rPr>
          <w:rFonts w:ascii="Arial" w:hAnsi="Arial" w:cs="Arial"/>
          <w:sz w:val="24"/>
          <w:szCs w:val="24"/>
          <w:lang w:val="ca-ES"/>
        </w:rPr>
        <w:t>per l’</w:t>
      </w:r>
      <w:r w:rsidRPr="00D04973">
        <w:rPr>
          <w:rFonts w:ascii="Arial" w:hAnsi="Arial" w:cs="Arial"/>
          <w:sz w:val="24"/>
          <w:szCs w:val="24"/>
          <w:lang w:val="ca-ES"/>
        </w:rPr>
        <w:t xml:space="preserve">activa participació </w:t>
      </w:r>
      <w:r w:rsidR="00036109" w:rsidRPr="00D04973">
        <w:rPr>
          <w:rFonts w:ascii="Arial" w:hAnsi="Arial" w:cs="Arial"/>
          <w:sz w:val="24"/>
          <w:szCs w:val="24"/>
          <w:lang w:val="ca-ES"/>
        </w:rPr>
        <w:t xml:space="preserve">de la UGT de Catalunya </w:t>
      </w:r>
      <w:r w:rsidRPr="00D04973">
        <w:rPr>
          <w:rFonts w:ascii="Arial" w:hAnsi="Arial" w:cs="Arial"/>
          <w:sz w:val="24"/>
          <w:szCs w:val="24"/>
          <w:lang w:val="ca-ES"/>
        </w:rPr>
        <w:t>en la mobilització social que ha representat la recollida de firmes per la ILP per</w:t>
      </w:r>
      <w:r w:rsidR="00910F6D" w:rsidRPr="00D04973">
        <w:rPr>
          <w:rFonts w:ascii="Arial" w:hAnsi="Arial" w:cs="Arial"/>
          <w:sz w:val="24"/>
          <w:szCs w:val="24"/>
          <w:lang w:val="ca-ES"/>
        </w:rPr>
        <w:t xml:space="preserve"> a</w:t>
      </w:r>
      <w:r w:rsidRPr="00D04973">
        <w:rPr>
          <w:rFonts w:ascii="Arial" w:hAnsi="Arial" w:cs="Arial"/>
          <w:sz w:val="24"/>
          <w:szCs w:val="24"/>
          <w:lang w:val="ca-ES"/>
        </w:rPr>
        <w:t xml:space="preserve"> la </w:t>
      </w:r>
      <w:r w:rsidR="00BC4E0F" w:rsidRPr="00D04973">
        <w:rPr>
          <w:rFonts w:ascii="Arial" w:hAnsi="Arial" w:cs="Arial"/>
          <w:sz w:val="24"/>
          <w:szCs w:val="24"/>
          <w:lang w:val="ca-ES"/>
        </w:rPr>
        <w:t>dació en p</w:t>
      </w:r>
      <w:r w:rsidRPr="00D04973">
        <w:rPr>
          <w:rFonts w:ascii="Arial" w:hAnsi="Arial" w:cs="Arial"/>
          <w:sz w:val="24"/>
          <w:szCs w:val="24"/>
          <w:lang w:val="ca-ES"/>
        </w:rPr>
        <w:t>agament i també per la gran tra</w:t>
      </w:r>
      <w:r w:rsidR="003E2A8F" w:rsidRPr="00D04973">
        <w:rPr>
          <w:rFonts w:ascii="Arial" w:hAnsi="Arial" w:cs="Arial"/>
          <w:sz w:val="24"/>
          <w:szCs w:val="24"/>
          <w:lang w:val="ca-ES"/>
        </w:rPr>
        <w:t>n</w:t>
      </w:r>
      <w:r w:rsidRPr="00D04973">
        <w:rPr>
          <w:rFonts w:ascii="Arial" w:hAnsi="Arial" w:cs="Arial"/>
          <w:sz w:val="24"/>
          <w:szCs w:val="24"/>
          <w:lang w:val="ca-ES"/>
        </w:rPr>
        <w:t>scendència social i política que ha significat el</w:t>
      </w:r>
      <w:r w:rsidR="00C86E12" w:rsidRPr="00D04973">
        <w:rPr>
          <w:rFonts w:ascii="Arial" w:hAnsi="Arial" w:cs="Arial"/>
          <w:sz w:val="24"/>
          <w:szCs w:val="24"/>
          <w:lang w:val="ca-ES"/>
        </w:rPr>
        <w:t xml:space="preserve"> seu èxit, </w:t>
      </w:r>
      <w:r w:rsidR="00A65B95" w:rsidRPr="00D04973">
        <w:rPr>
          <w:rFonts w:ascii="Arial" w:hAnsi="Arial" w:cs="Arial"/>
          <w:sz w:val="24"/>
          <w:szCs w:val="24"/>
          <w:lang w:val="ca-ES"/>
        </w:rPr>
        <w:t>cosa que ha permès</w:t>
      </w:r>
      <w:r w:rsidR="00C86E12" w:rsidRPr="00D04973">
        <w:rPr>
          <w:rFonts w:ascii="Arial" w:hAnsi="Arial" w:cs="Arial"/>
          <w:sz w:val="24"/>
          <w:szCs w:val="24"/>
          <w:lang w:val="ca-ES"/>
        </w:rPr>
        <w:t xml:space="preserve"> grans avenços en la protecció dels deutors hipotecaris </w:t>
      </w:r>
      <w:r w:rsidR="00C86E12" w:rsidRPr="00520127">
        <w:rPr>
          <w:rFonts w:ascii="Arial" w:hAnsi="Arial" w:cs="Arial"/>
          <w:sz w:val="24"/>
          <w:szCs w:val="24"/>
          <w:lang w:val="ca-ES"/>
        </w:rPr>
        <w:t>de bona fe</w:t>
      </w:r>
      <w:r w:rsidR="00C86E12" w:rsidRPr="00D04973">
        <w:rPr>
          <w:rFonts w:ascii="Arial" w:hAnsi="Arial" w:cs="Arial"/>
          <w:sz w:val="24"/>
          <w:szCs w:val="24"/>
          <w:lang w:val="ca-ES"/>
        </w:rPr>
        <w:t xml:space="preserve"> i en l’accés a l’habitatge digne com</w:t>
      </w:r>
      <w:r w:rsidR="003A0A1D" w:rsidRPr="00D04973">
        <w:rPr>
          <w:rFonts w:ascii="Arial" w:hAnsi="Arial" w:cs="Arial"/>
          <w:sz w:val="24"/>
          <w:szCs w:val="24"/>
          <w:lang w:val="ca-ES"/>
        </w:rPr>
        <w:t xml:space="preserve"> </w:t>
      </w:r>
      <w:r w:rsidR="00C86E12" w:rsidRPr="00D04973">
        <w:rPr>
          <w:rFonts w:ascii="Arial" w:hAnsi="Arial" w:cs="Arial"/>
          <w:sz w:val="24"/>
          <w:szCs w:val="24"/>
          <w:lang w:val="ca-ES"/>
        </w:rPr>
        <w:t xml:space="preserve">a dret fonamental. </w:t>
      </w:r>
    </w:p>
    <w:p w:rsidR="00C86E12" w:rsidRPr="00D04973" w:rsidRDefault="004604E3" w:rsidP="00547196">
      <w:pPr>
        <w:spacing w:line="360" w:lineRule="auto"/>
        <w:jc w:val="both"/>
        <w:rPr>
          <w:rFonts w:ascii="Arial" w:hAnsi="Arial" w:cs="Arial"/>
          <w:sz w:val="24"/>
          <w:szCs w:val="24"/>
          <w:lang w:val="ca-ES"/>
        </w:rPr>
      </w:pPr>
      <w:r w:rsidRPr="00D04973">
        <w:rPr>
          <w:rFonts w:ascii="Arial" w:hAnsi="Arial" w:cs="Arial"/>
          <w:sz w:val="24"/>
          <w:szCs w:val="24"/>
          <w:lang w:val="ca-ES"/>
        </w:rPr>
        <w:tab/>
        <w:t xml:space="preserve">2. </w:t>
      </w:r>
      <w:r w:rsidR="00C86E12" w:rsidRPr="00D04973">
        <w:rPr>
          <w:rFonts w:ascii="Arial" w:hAnsi="Arial" w:cs="Arial"/>
          <w:sz w:val="24"/>
          <w:szCs w:val="24"/>
          <w:lang w:val="ca-ES"/>
        </w:rPr>
        <w:t>Exigi</w:t>
      </w:r>
      <w:r w:rsidR="00BC4E0F" w:rsidRPr="00D04973">
        <w:rPr>
          <w:rFonts w:ascii="Arial" w:hAnsi="Arial" w:cs="Arial"/>
          <w:sz w:val="24"/>
          <w:szCs w:val="24"/>
          <w:lang w:val="ca-ES"/>
        </w:rPr>
        <w:t>m</w:t>
      </w:r>
      <w:r w:rsidR="00C86E12" w:rsidRPr="00D04973">
        <w:rPr>
          <w:rFonts w:ascii="Arial" w:hAnsi="Arial" w:cs="Arial"/>
          <w:sz w:val="24"/>
          <w:szCs w:val="24"/>
          <w:lang w:val="ca-ES"/>
        </w:rPr>
        <w:t xml:space="preserve"> responsabilitats </w:t>
      </w:r>
      <w:r w:rsidR="002B057D" w:rsidRPr="00D04973">
        <w:rPr>
          <w:rFonts w:ascii="Arial" w:hAnsi="Arial" w:cs="Arial"/>
          <w:sz w:val="24"/>
          <w:szCs w:val="24"/>
          <w:lang w:val="ca-ES"/>
        </w:rPr>
        <w:t>a les entitats financeres i al G</w:t>
      </w:r>
      <w:r w:rsidR="00C86E12" w:rsidRPr="00D04973">
        <w:rPr>
          <w:rFonts w:ascii="Arial" w:hAnsi="Arial" w:cs="Arial"/>
          <w:sz w:val="24"/>
          <w:szCs w:val="24"/>
          <w:lang w:val="ca-ES"/>
        </w:rPr>
        <w:t xml:space="preserve">overn de l’Estat en la mesura </w:t>
      </w:r>
      <w:r w:rsidR="00431D35" w:rsidRPr="00D04973">
        <w:rPr>
          <w:rFonts w:ascii="Arial" w:hAnsi="Arial" w:cs="Arial"/>
          <w:sz w:val="24"/>
          <w:szCs w:val="24"/>
          <w:lang w:val="ca-ES"/>
        </w:rPr>
        <w:t>en què</w:t>
      </w:r>
      <w:r w:rsidR="00C86E12" w:rsidRPr="00D04973">
        <w:rPr>
          <w:rFonts w:ascii="Arial" w:hAnsi="Arial" w:cs="Arial"/>
          <w:sz w:val="24"/>
          <w:szCs w:val="24"/>
          <w:lang w:val="ca-ES"/>
        </w:rPr>
        <w:t xml:space="preserve"> no ha aplicat la normativa comunitària en </w:t>
      </w:r>
      <w:r w:rsidR="00036109" w:rsidRPr="00D04973">
        <w:rPr>
          <w:rFonts w:ascii="Arial" w:hAnsi="Arial" w:cs="Arial"/>
          <w:sz w:val="24"/>
          <w:szCs w:val="24"/>
          <w:lang w:val="ca-ES"/>
        </w:rPr>
        <w:t>matè</w:t>
      </w:r>
      <w:r w:rsidR="00C86E12" w:rsidRPr="00D04973">
        <w:rPr>
          <w:rFonts w:ascii="Arial" w:hAnsi="Arial" w:cs="Arial"/>
          <w:sz w:val="24"/>
          <w:szCs w:val="24"/>
          <w:lang w:val="ca-ES"/>
        </w:rPr>
        <w:t>ria d’hipoteques i de desnonaments,</w:t>
      </w:r>
      <w:r w:rsidR="00431D35" w:rsidRPr="00D04973">
        <w:rPr>
          <w:rFonts w:ascii="Arial" w:hAnsi="Arial" w:cs="Arial"/>
          <w:sz w:val="24"/>
          <w:szCs w:val="24"/>
          <w:lang w:val="ca-ES"/>
        </w:rPr>
        <w:t xml:space="preserve"> fet que ha produït un e</w:t>
      </w:r>
      <w:r w:rsidR="00C86E12" w:rsidRPr="00D04973">
        <w:rPr>
          <w:rFonts w:ascii="Arial" w:hAnsi="Arial" w:cs="Arial"/>
          <w:sz w:val="24"/>
          <w:szCs w:val="24"/>
          <w:lang w:val="ca-ES"/>
        </w:rPr>
        <w:t>norme drama social.</w:t>
      </w:r>
    </w:p>
    <w:p w:rsidR="00C86E12" w:rsidRDefault="00431D35" w:rsidP="00547196">
      <w:pPr>
        <w:spacing w:line="360" w:lineRule="auto"/>
        <w:jc w:val="both"/>
        <w:rPr>
          <w:rFonts w:ascii="Arial" w:hAnsi="Arial" w:cs="Arial"/>
          <w:sz w:val="24"/>
          <w:szCs w:val="24"/>
          <w:lang w:val="ca-ES"/>
        </w:rPr>
      </w:pPr>
      <w:r w:rsidRPr="00D04973">
        <w:rPr>
          <w:rFonts w:ascii="Arial" w:hAnsi="Arial" w:cs="Arial"/>
          <w:sz w:val="24"/>
          <w:szCs w:val="24"/>
          <w:lang w:val="ca-ES"/>
        </w:rPr>
        <w:tab/>
        <w:t>3.- Reclamem</w:t>
      </w:r>
      <w:r w:rsidR="00C86E12" w:rsidRPr="00D04973">
        <w:rPr>
          <w:rFonts w:ascii="Arial" w:hAnsi="Arial" w:cs="Arial"/>
          <w:sz w:val="24"/>
          <w:szCs w:val="24"/>
          <w:lang w:val="ca-ES"/>
        </w:rPr>
        <w:t xml:space="preserve"> a l’Estat i a les entitats financeres </w:t>
      </w:r>
      <w:r w:rsidRPr="00D04973">
        <w:rPr>
          <w:rFonts w:ascii="Arial" w:hAnsi="Arial" w:cs="Arial"/>
          <w:sz w:val="24"/>
          <w:szCs w:val="24"/>
          <w:lang w:val="ca-ES"/>
        </w:rPr>
        <w:t>que assumeixin</w:t>
      </w:r>
      <w:r w:rsidR="00C86E12" w:rsidRPr="00D04973">
        <w:rPr>
          <w:rFonts w:ascii="Arial" w:hAnsi="Arial" w:cs="Arial"/>
          <w:sz w:val="24"/>
          <w:szCs w:val="24"/>
          <w:lang w:val="ca-ES"/>
        </w:rPr>
        <w:t xml:space="preserve"> les indemnitzacions derivades del desnonament il·legal de famílies sense recursos, que residien en habitatge habitual i que</w:t>
      </w:r>
      <w:r w:rsidR="00116C26">
        <w:rPr>
          <w:rFonts w:ascii="Arial" w:hAnsi="Arial" w:cs="Arial"/>
          <w:sz w:val="24"/>
          <w:szCs w:val="24"/>
          <w:lang w:val="ca-ES"/>
        </w:rPr>
        <w:t>,</w:t>
      </w:r>
      <w:r w:rsidR="00C86E12" w:rsidRPr="00D04973">
        <w:rPr>
          <w:rFonts w:ascii="Arial" w:hAnsi="Arial" w:cs="Arial"/>
          <w:sz w:val="24"/>
          <w:szCs w:val="24"/>
          <w:lang w:val="ca-ES"/>
        </w:rPr>
        <w:t xml:space="preserve"> en virtu</w:t>
      </w:r>
      <w:r w:rsidRPr="00D04973">
        <w:rPr>
          <w:rFonts w:ascii="Arial" w:hAnsi="Arial" w:cs="Arial"/>
          <w:sz w:val="24"/>
          <w:szCs w:val="24"/>
          <w:lang w:val="ca-ES"/>
        </w:rPr>
        <w:t>t</w:t>
      </w:r>
      <w:r w:rsidR="00C86E12" w:rsidRPr="00D04973">
        <w:rPr>
          <w:rFonts w:ascii="Arial" w:hAnsi="Arial" w:cs="Arial"/>
          <w:sz w:val="24"/>
          <w:szCs w:val="24"/>
          <w:lang w:val="ca-ES"/>
        </w:rPr>
        <w:t xml:space="preserve"> d’una legislació injusta i abusiva</w:t>
      </w:r>
      <w:r w:rsidR="00116C26">
        <w:rPr>
          <w:rFonts w:ascii="Arial" w:hAnsi="Arial" w:cs="Arial"/>
          <w:sz w:val="24"/>
          <w:szCs w:val="24"/>
          <w:lang w:val="ca-ES"/>
        </w:rPr>
        <w:t>,</w:t>
      </w:r>
      <w:r w:rsidR="00C86E12" w:rsidRPr="00D04973">
        <w:rPr>
          <w:rFonts w:ascii="Arial" w:hAnsi="Arial" w:cs="Arial"/>
          <w:sz w:val="24"/>
          <w:szCs w:val="24"/>
          <w:lang w:val="ca-ES"/>
        </w:rPr>
        <w:t xml:space="preserve"> </w:t>
      </w:r>
      <w:r w:rsidR="00460350" w:rsidRPr="00D04973">
        <w:rPr>
          <w:rFonts w:ascii="Arial" w:hAnsi="Arial" w:cs="Arial"/>
          <w:sz w:val="24"/>
          <w:szCs w:val="24"/>
          <w:lang w:val="ca-ES"/>
        </w:rPr>
        <w:t>les han deixa</w:t>
      </w:r>
      <w:r w:rsidR="00520127">
        <w:rPr>
          <w:rFonts w:ascii="Arial" w:hAnsi="Arial" w:cs="Arial"/>
          <w:sz w:val="24"/>
          <w:szCs w:val="24"/>
          <w:lang w:val="ca-ES"/>
        </w:rPr>
        <w:t>t</w:t>
      </w:r>
      <w:r w:rsidR="00460350" w:rsidRPr="00D04973">
        <w:rPr>
          <w:rFonts w:ascii="Arial" w:hAnsi="Arial" w:cs="Arial"/>
          <w:sz w:val="24"/>
          <w:szCs w:val="24"/>
          <w:lang w:val="ca-ES"/>
        </w:rPr>
        <w:t xml:space="preserve"> sense </w:t>
      </w:r>
      <w:r w:rsidR="000E2C9F" w:rsidRPr="00D04973">
        <w:rPr>
          <w:rFonts w:ascii="Arial" w:hAnsi="Arial" w:cs="Arial"/>
          <w:sz w:val="24"/>
          <w:szCs w:val="24"/>
          <w:lang w:val="ca-ES"/>
        </w:rPr>
        <w:t xml:space="preserve">casa i </w:t>
      </w:r>
      <w:r w:rsidR="00460350" w:rsidRPr="00D04973">
        <w:rPr>
          <w:rFonts w:ascii="Arial" w:hAnsi="Arial" w:cs="Arial"/>
          <w:sz w:val="24"/>
          <w:szCs w:val="24"/>
          <w:lang w:val="ca-ES"/>
        </w:rPr>
        <w:t>les</w:t>
      </w:r>
      <w:r w:rsidR="00C86E12" w:rsidRPr="00D04973">
        <w:rPr>
          <w:rFonts w:ascii="Arial" w:hAnsi="Arial" w:cs="Arial"/>
          <w:sz w:val="24"/>
          <w:szCs w:val="24"/>
          <w:lang w:val="ca-ES"/>
        </w:rPr>
        <w:t xml:space="preserve"> han condemnat a l’exclusió social més absoluta.</w:t>
      </w:r>
    </w:p>
    <w:p w:rsidR="009E2C41" w:rsidRPr="009E2C41" w:rsidRDefault="009E2C41" w:rsidP="009E2C41">
      <w:pPr>
        <w:spacing w:line="360" w:lineRule="auto"/>
        <w:ind w:firstLine="708"/>
        <w:jc w:val="both"/>
        <w:rPr>
          <w:rFonts w:ascii="Arial" w:hAnsi="Arial" w:cs="Arial"/>
          <w:sz w:val="24"/>
          <w:szCs w:val="24"/>
          <w:lang w:val="ca-ES"/>
        </w:rPr>
      </w:pPr>
      <w:r w:rsidRPr="009E2C41">
        <w:rPr>
          <w:rFonts w:ascii="Arial" w:hAnsi="Arial" w:cs="Arial"/>
          <w:sz w:val="24"/>
          <w:szCs w:val="24"/>
          <w:lang w:val="ca-ES"/>
        </w:rPr>
        <w:t>4.- Mantenir i incrementar les mobilitzacions contra els desnonaments, per lloguer social i l’accés a un habitatge digne i assequible.</w:t>
      </w:r>
    </w:p>
    <w:p w:rsidR="00FA324C" w:rsidRPr="00D04973" w:rsidRDefault="009E2C41" w:rsidP="00547196">
      <w:pPr>
        <w:spacing w:line="360" w:lineRule="auto"/>
        <w:jc w:val="both"/>
        <w:rPr>
          <w:rFonts w:ascii="Arial" w:hAnsi="Arial" w:cs="Arial"/>
          <w:sz w:val="24"/>
          <w:szCs w:val="24"/>
          <w:lang w:val="ca-ES"/>
        </w:rPr>
      </w:pPr>
      <w:r w:rsidRPr="009E2C41">
        <w:rPr>
          <w:rFonts w:ascii="Arial" w:hAnsi="Arial" w:cs="Arial"/>
          <w:sz w:val="24"/>
          <w:szCs w:val="24"/>
          <w:lang w:val="ca-ES"/>
        </w:rPr>
        <w:tab/>
        <w:t xml:space="preserve">5.- Donar el màxim suport als moviments socials amb els que compartim aquesta lluita i continuar denunciant la criminalització que el govern i el PP fa de les plataformes, els portaveus i les accions reivindicatives en favor de la dació en pagament. </w:t>
      </w:r>
    </w:p>
    <w:sectPr w:rsidR="00FA324C" w:rsidRPr="00D04973" w:rsidSect="009E2C41">
      <w:pgSz w:w="11906" w:h="16838"/>
      <w:pgMar w:top="1418" w:right="1134"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useFELayout/>
  </w:compat>
  <w:rsids>
    <w:rsidRoot w:val="003D6DBA"/>
    <w:rsid w:val="00036109"/>
    <w:rsid w:val="000468F3"/>
    <w:rsid w:val="000A348B"/>
    <w:rsid w:val="000E2C9F"/>
    <w:rsid w:val="00103861"/>
    <w:rsid w:val="00116C26"/>
    <w:rsid w:val="00124E54"/>
    <w:rsid w:val="00176C88"/>
    <w:rsid w:val="001B3D5F"/>
    <w:rsid w:val="002161EA"/>
    <w:rsid w:val="002704BA"/>
    <w:rsid w:val="0028548B"/>
    <w:rsid w:val="002A6920"/>
    <w:rsid w:val="002B057D"/>
    <w:rsid w:val="002D2EE0"/>
    <w:rsid w:val="002F59A3"/>
    <w:rsid w:val="00353421"/>
    <w:rsid w:val="0037583E"/>
    <w:rsid w:val="003A0A1D"/>
    <w:rsid w:val="003D6DBA"/>
    <w:rsid w:val="003E2A8F"/>
    <w:rsid w:val="004030C8"/>
    <w:rsid w:val="00431D35"/>
    <w:rsid w:val="00460350"/>
    <w:rsid w:val="004604E3"/>
    <w:rsid w:val="0049191C"/>
    <w:rsid w:val="00520127"/>
    <w:rsid w:val="00547196"/>
    <w:rsid w:val="00547F9B"/>
    <w:rsid w:val="00554D04"/>
    <w:rsid w:val="00657BE5"/>
    <w:rsid w:val="006878E6"/>
    <w:rsid w:val="007927D2"/>
    <w:rsid w:val="008735AA"/>
    <w:rsid w:val="008B1965"/>
    <w:rsid w:val="008B618E"/>
    <w:rsid w:val="008C37CC"/>
    <w:rsid w:val="00900AF9"/>
    <w:rsid w:val="00910F6D"/>
    <w:rsid w:val="009878BF"/>
    <w:rsid w:val="009E2C41"/>
    <w:rsid w:val="009F2663"/>
    <w:rsid w:val="00A16C5C"/>
    <w:rsid w:val="00A65B95"/>
    <w:rsid w:val="00AA6BA4"/>
    <w:rsid w:val="00B96201"/>
    <w:rsid w:val="00BC4E0F"/>
    <w:rsid w:val="00C3647B"/>
    <w:rsid w:val="00C770FA"/>
    <w:rsid w:val="00C86E12"/>
    <w:rsid w:val="00D04973"/>
    <w:rsid w:val="00D072F1"/>
    <w:rsid w:val="00DA3F5E"/>
    <w:rsid w:val="00F14599"/>
    <w:rsid w:val="00FA324C"/>
    <w:rsid w:val="00FB446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663"/>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1062</Words>
  <Characters>5847</Characters>
  <Application>Microsoft Office Word</Application>
  <DocSecurity>0</DocSecurity>
  <Lines>48</Lines>
  <Paragraphs>13</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
  <LinksUpToDate>false</LinksUpToDate>
  <CharactersWithSpaces>6896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Maescobar</dc:creator>
  <cp:keywords/>
  <dc:description/>
  <cp:lastModifiedBy>Esther Rodriguez</cp:lastModifiedBy>
  <cp:revision>2</cp:revision>
  <cp:lastPrinted>2013-04-23T13:18:00Z</cp:lastPrinted>
  <dcterms:created xsi:type="dcterms:W3CDTF">2013-04-23T13:31:00Z</dcterms:created>
  <dcterms:modified xsi:type="dcterms:W3CDTF">2013-04-23T13:31:00Z</dcterms:modified>
</cp:coreProperties>
</file>